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671" w:rsidRDefault="00F85671" w:rsidP="000E617E">
      <w:pPr>
        <w:jc w:val="center"/>
        <w:rPr>
          <w:b/>
          <w:bCs/>
          <w:sz w:val="28"/>
          <w:szCs w:val="24"/>
        </w:rPr>
      </w:pPr>
      <w:r w:rsidRPr="00F85671">
        <w:rPr>
          <w:b/>
          <w:bCs/>
          <w:sz w:val="28"/>
          <w:szCs w:val="24"/>
        </w:rPr>
        <w:t>Anyagmozgatógépek, Építőgépek és Felvonók</w:t>
      </w:r>
    </w:p>
    <w:p w:rsidR="00C47CB1" w:rsidRPr="004402AD" w:rsidRDefault="00D07826" w:rsidP="000E617E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Szakmai</w:t>
      </w:r>
      <w:r w:rsidR="00991709" w:rsidRPr="00092E83">
        <w:rPr>
          <w:b/>
          <w:bCs/>
          <w:sz w:val="28"/>
          <w:szCs w:val="24"/>
        </w:rPr>
        <w:t xml:space="preserve"> Tagozat</w:t>
      </w:r>
    </w:p>
    <w:p w:rsidR="00991709" w:rsidRDefault="00991709" w:rsidP="00991709">
      <w:pPr>
        <w:jc w:val="center"/>
      </w:pPr>
    </w:p>
    <w:p w:rsidR="000D33B1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4E41BC">
        <w:rPr>
          <w:b/>
          <w:bCs/>
          <w:sz w:val="28"/>
          <w:szCs w:val="24"/>
          <w:u w:val="single"/>
        </w:rPr>
        <w:t>202</w:t>
      </w:r>
      <w:r w:rsidR="00EF4392">
        <w:rPr>
          <w:b/>
          <w:bCs/>
          <w:sz w:val="28"/>
          <w:szCs w:val="24"/>
          <w:u w:val="single"/>
        </w:rPr>
        <w:t>4</w:t>
      </w:r>
      <w:r w:rsidR="00842E71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  <w:r w:rsidR="000D33B1">
        <w:rPr>
          <w:b/>
          <w:bCs/>
          <w:sz w:val="28"/>
          <w:szCs w:val="24"/>
          <w:u w:val="single"/>
        </w:rPr>
        <w:t xml:space="preserve"> és</w:t>
      </w:r>
    </w:p>
    <w:p w:rsidR="001310F1" w:rsidRDefault="000D33B1" w:rsidP="000D33B1">
      <w:pPr>
        <w:jc w:val="center"/>
      </w:pPr>
      <w:r>
        <w:rPr>
          <w:b/>
          <w:bCs/>
          <w:sz w:val="28"/>
          <w:szCs w:val="24"/>
          <w:u w:val="single"/>
        </w:rPr>
        <w:t xml:space="preserve"> 2025. évi terveiről</w:t>
      </w:r>
    </w:p>
    <w:p w:rsidR="001310F1" w:rsidRDefault="001310F1"/>
    <w:p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:rsidR="003401D8" w:rsidRPr="003401D8" w:rsidRDefault="003401D8" w:rsidP="003401D8">
          <w:pPr>
            <w:rPr>
              <w:b/>
              <w:bCs/>
            </w:rPr>
          </w:pPr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 w:rsidRPr="00CE24C6">
            <w:fldChar w:fldCharType="begin"/>
          </w:r>
          <w:r w:rsidR="001310F1">
            <w:instrText xml:space="preserve"> TOC \o "1-3" \h \z \u </w:instrText>
          </w:r>
          <w:r w:rsidRPr="00CE24C6">
            <w:fldChar w:fldCharType="separate"/>
          </w:r>
          <w:hyperlink w:anchor="_Toc129265023" w:history="1">
            <w:r w:rsidR="007F4AFB" w:rsidRPr="00ED14DA">
              <w:rPr>
                <w:rStyle w:val="Hiperhivatkozs"/>
                <w:rFonts w:eastAsiaTheme="majorEastAsia"/>
                <w:noProof/>
              </w:rPr>
              <w:t>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Összefoglaló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4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Tagozati alapadatok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5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Létszámok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6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Jogosultságok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7" w:history="1">
            <w:r w:rsidR="007F4AFB" w:rsidRPr="00ED14DA">
              <w:rPr>
                <w:rStyle w:val="Hiperhivatkozs"/>
                <w:rFonts w:eastAsiaTheme="majorEastAsia"/>
                <w:noProof/>
              </w:rPr>
              <w:t>2.3.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Kamarai tanúsítás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8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Szervezeti működés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29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Testületi ülések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0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Szakosztályok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1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Szakcsoportok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2" w:history="1">
            <w:r w:rsidR="007F4AFB" w:rsidRPr="00ED14DA">
              <w:rPr>
                <w:rStyle w:val="Hiperhivatkozs"/>
                <w:rFonts w:eastAsiaTheme="majorEastAsia"/>
                <w:noProof/>
              </w:rPr>
              <w:t>3.4.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Kommunikáció nyilvánosság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3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Szakmai tevékenység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4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Továbbképzés, oktatás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5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4.1.1.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6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4.1.2.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7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8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4.3.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Feladat alapú pályázatok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39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4.3.1.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4E41BC">
              <w:rPr>
                <w:rStyle w:val="Hiperhivatkozs"/>
                <w:rFonts w:eastAsiaTheme="majorEastAsia"/>
                <w:noProof/>
              </w:rPr>
              <w:t>202</w:t>
            </w:r>
            <w:r w:rsidR="00EF4392">
              <w:rPr>
                <w:rStyle w:val="Hiperhivatkozs"/>
                <w:rFonts w:eastAsiaTheme="majorEastAsia"/>
                <w:noProof/>
              </w:rPr>
              <w:t>4</w:t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. évi FAP pályázatok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0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4.3.2.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Korábbi évek pályázatai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1" w:history="1">
            <w:r w:rsidR="007F4AFB" w:rsidRPr="00ED14DA">
              <w:rPr>
                <w:rStyle w:val="Hiperhivatkozs"/>
                <w:rFonts w:eastAsiaTheme="majorEastAsia"/>
                <w:noProof/>
              </w:rPr>
              <w:t>4.4.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2" w:history="1">
            <w:r w:rsidR="007F4AFB" w:rsidRPr="00ED14DA">
              <w:rPr>
                <w:rStyle w:val="Hiperhivatkozs"/>
                <w:rFonts w:eastAsiaTheme="majorEastAsia"/>
                <w:noProof/>
              </w:rPr>
              <w:t>5.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3" w:history="1">
            <w:r w:rsidR="007F4AFB" w:rsidRPr="00ED14DA">
              <w:rPr>
                <w:rStyle w:val="Hiperhivatkozs"/>
                <w:rFonts w:eastAsiaTheme="majorEastAsia"/>
                <w:noProof/>
              </w:rPr>
              <w:t>6.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Díjak, kitüntetések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4" w:history="1">
            <w:r w:rsidR="007F4AFB" w:rsidRPr="00ED14DA">
              <w:rPr>
                <w:rStyle w:val="Hiperhivatkozs"/>
                <w:rFonts w:eastAsiaTheme="majorEastAsia"/>
                <w:noProof/>
              </w:rPr>
              <w:t>7.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Gazdálkodás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F4AFB" w:rsidRDefault="00CE24C6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265045" w:history="1">
            <w:r w:rsidR="007F4AFB" w:rsidRPr="00ED14DA">
              <w:rPr>
                <w:rStyle w:val="Hiperhivatkozs"/>
                <w:rFonts w:eastAsiaTheme="majorEastAsia"/>
                <w:noProof/>
              </w:rPr>
              <w:t>8.</w:t>
            </w:r>
            <w:r w:rsidR="007F4AFB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202</w:t>
            </w:r>
            <w:r w:rsidR="00EF4392">
              <w:rPr>
                <w:rStyle w:val="Hiperhivatkozs"/>
                <w:rFonts w:eastAsiaTheme="majorEastAsia"/>
                <w:noProof/>
              </w:rPr>
              <w:t>5</w:t>
            </w:r>
            <w:r w:rsidR="007F4AFB" w:rsidRPr="00ED14DA">
              <w:rPr>
                <w:rStyle w:val="Hiperhivatkozs"/>
                <w:rFonts w:eastAsiaTheme="majorEastAsia"/>
                <w:noProof/>
              </w:rPr>
              <w:t>. évi munkaterv</w:t>
            </w:r>
            <w:r w:rsidR="007F4AFB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7F4AFB">
              <w:rPr>
                <w:noProof/>
                <w:webHidden/>
              </w:rPr>
              <w:instrText xml:space="preserve"> PAGEREF _Toc129265045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BC1FC0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310F1" w:rsidRDefault="00CE24C6">
          <w:r>
            <w:rPr>
              <w:b/>
              <w:bCs/>
            </w:rPr>
            <w:fldChar w:fldCharType="end"/>
          </w:r>
        </w:p>
      </w:sdtContent>
    </w:sdt>
    <w:p w:rsidR="000D33B1" w:rsidRDefault="000D33B1" w:rsidP="000D33B1">
      <w:r w:rsidRPr="00E41419">
        <w:rPr>
          <w:b/>
          <w:bCs/>
        </w:rPr>
        <w:t>Melléklet: 202</w:t>
      </w:r>
      <w:r>
        <w:rPr>
          <w:b/>
          <w:bCs/>
        </w:rPr>
        <w:t>4</w:t>
      </w:r>
      <w:r w:rsidRPr="00E41419">
        <w:rPr>
          <w:b/>
          <w:bCs/>
        </w:rPr>
        <w:t>. évi elszámolás és 202</w:t>
      </w:r>
      <w:r>
        <w:rPr>
          <w:b/>
          <w:bCs/>
        </w:rPr>
        <w:t>5</w:t>
      </w:r>
      <w:r w:rsidRPr="00E41419">
        <w:rPr>
          <w:b/>
          <w:bCs/>
        </w:rPr>
        <w:t xml:space="preserve">. évi </w:t>
      </w:r>
      <w:r>
        <w:rPr>
          <w:b/>
          <w:bCs/>
        </w:rPr>
        <w:t xml:space="preserve">költség </w:t>
      </w:r>
      <w:r w:rsidRPr="00E41419">
        <w:rPr>
          <w:b/>
          <w:bCs/>
        </w:rPr>
        <w:t>te</w:t>
      </w:r>
      <w:r>
        <w:rPr>
          <w:b/>
          <w:bCs/>
        </w:rPr>
        <w:t>r</w:t>
      </w:r>
      <w:r w:rsidRPr="00E41419">
        <w:rPr>
          <w:b/>
          <w:bCs/>
        </w:rPr>
        <w:t>v</w:t>
      </w:r>
    </w:p>
    <w:p w:rsidR="001310F1" w:rsidRDefault="001310F1"/>
    <w:p w:rsidR="001310F1" w:rsidRDefault="001310F1"/>
    <w:p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:rsidR="000D33B1" w:rsidRDefault="005E4E01" w:rsidP="000D33B1">
      <w:pPr>
        <w:pStyle w:val="Cmsor1"/>
      </w:pPr>
      <w:bookmarkStart w:id="1" w:name="_Toc129265023"/>
      <w:r>
        <w:lastRenderedPageBreak/>
        <w:t>Összefoglaló</w:t>
      </w:r>
      <w:bookmarkEnd w:id="1"/>
    </w:p>
    <w:p w:rsidR="000D33B1" w:rsidRPr="00113D6C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A tagozat feladatait el tudta látni és munkájára érdemi panasz nem érkezett.</w:t>
      </w:r>
    </w:p>
    <w:p w:rsidR="000D33B1" w:rsidRPr="00113D6C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 xml:space="preserve">A határidők tartás nem mindig sikerült, mivel a tagozatnak apparátusa nincs </w:t>
      </w:r>
    </w:p>
    <w:p w:rsidR="000D33B1" w:rsidRPr="00113D6C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 xml:space="preserve">Munkánkat </w:t>
      </w:r>
      <w:r w:rsidRPr="00ED40F7">
        <w:rPr>
          <w:rFonts w:eastAsiaTheme="majorEastAsia" w:cstheme="majorBidi"/>
          <w:b/>
          <w:szCs w:val="26"/>
        </w:rPr>
        <w:t>a kusza és hiányos jogszabályok</w:t>
      </w:r>
      <w:r w:rsidRPr="00113D6C">
        <w:rPr>
          <w:rFonts w:eastAsiaTheme="majorEastAsia" w:cstheme="majorBidi"/>
          <w:bCs/>
          <w:szCs w:val="26"/>
        </w:rPr>
        <w:t xml:space="preserve"> nehezítik.</w:t>
      </w:r>
    </w:p>
    <w:p w:rsidR="000D33B1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/>
          <w:szCs w:val="26"/>
        </w:rPr>
      </w:pPr>
      <w:r w:rsidRPr="00113D6C">
        <w:rPr>
          <w:rFonts w:eastAsiaTheme="majorEastAsia" w:cstheme="majorBidi"/>
          <w:bCs/>
          <w:szCs w:val="26"/>
        </w:rPr>
        <w:t>Az MMK deklarálta ugyan, hogy „Minden Mérnök Kamarája” de ezt sem az alapszabály, sem a gyakorlat, nem igazolta vissza. (</w:t>
      </w:r>
      <w:r w:rsidRPr="00ED40F7">
        <w:rPr>
          <w:rFonts w:eastAsiaTheme="majorEastAsia" w:cstheme="majorBidi"/>
          <w:b/>
          <w:szCs w:val="26"/>
        </w:rPr>
        <w:t>Biblia a 266. korm. rendelet)</w:t>
      </w:r>
    </w:p>
    <w:p w:rsidR="00ED40F7" w:rsidRPr="00ED40F7" w:rsidRDefault="00ED40F7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/>
          <w:szCs w:val="26"/>
        </w:rPr>
      </w:pPr>
      <w:r>
        <w:rPr>
          <w:rFonts w:eastAsiaTheme="majorEastAsia" w:cstheme="majorBidi"/>
          <w:b/>
          <w:szCs w:val="26"/>
        </w:rPr>
        <w:t>Komoly presztis veszteség a Mérnökkamarai Törvényeltörlése</w:t>
      </w:r>
    </w:p>
    <w:p w:rsidR="000D33B1" w:rsidRPr="00113D6C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A sokszor hangoztatott mértékadó tagozat a szakmai gondolkozás teljes hiányára utal.</w:t>
      </w:r>
    </w:p>
    <w:p w:rsidR="000D33B1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113D6C">
        <w:rPr>
          <w:rFonts w:eastAsiaTheme="majorEastAsia" w:cstheme="majorBidi"/>
          <w:bCs/>
          <w:szCs w:val="26"/>
        </w:rPr>
        <w:t>A jogosultságok és tanúsítások rendszere nem teljeskörű és kiadásuk nem egységes</w:t>
      </w:r>
      <w:r>
        <w:rPr>
          <w:rFonts w:eastAsiaTheme="majorEastAsia" w:cstheme="majorBidi"/>
          <w:bCs/>
          <w:szCs w:val="26"/>
        </w:rPr>
        <w:t>. Határidő nélkül kiadottak sok zavart okoznak, a továbbképzést szabotálják.</w:t>
      </w:r>
    </w:p>
    <w:p w:rsidR="000D33B1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A20BE3">
        <w:rPr>
          <w:rFonts w:eastAsiaTheme="majorEastAsia" w:cstheme="majorBidi"/>
          <w:b/>
          <w:szCs w:val="26"/>
        </w:rPr>
        <w:t>A továbbképzések lebonyolításánál állandó nehézség, hogy az a megyék joga, de</w:t>
      </w:r>
      <w:r w:rsidR="00A20BE3" w:rsidRPr="00A20BE3">
        <w:rPr>
          <w:rFonts w:eastAsiaTheme="majorEastAsia" w:cstheme="majorBidi"/>
          <w:b/>
          <w:szCs w:val="26"/>
        </w:rPr>
        <w:t xml:space="preserve"> nem kötelessége</w:t>
      </w:r>
      <w:r w:rsidR="00A20BE3">
        <w:rPr>
          <w:rFonts w:eastAsiaTheme="majorEastAsia" w:cstheme="majorBidi"/>
          <w:bCs/>
          <w:szCs w:val="26"/>
        </w:rPr>
        <w:t>, ugyanakkor a helyettük elvégzett munkáért egyesek vaskosan számláznának.</w:t>
      </w:r>
    </w:p>
    <w:p w:rsidR="000D33B1" w:rsidRPr="00D86A0F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>Az értelmetlenül megszüntetett emelőgép szakértői rendszer helyett tanúsítások rendszere bevált. Évente kb. 90 darabot adunk ki- A gazdasági élet szereplői elfogadják.</w:t>
      </w:r>
    </w:p>
    <w:p w:rsidR="000D33B1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A20BE3">
        <w:rPr>
          <w:rFonts w:eastAsiaTheme="majorEastAsia" w:cstheme="majorBidi"/>
          <w:b/>
          <w:szCs w:val="24"/>
        </w:rPr>
        <w:t xml:space="preserve">A tanúsításokat és a jogosultságokat teljesen azonos rendszerben és automatikusan kellene kezelni, </w:t>
      </w:r>
      <w:r w:rsidRPr="00E76710">
        <w:rPr>
          <w:rFonts w:eastAsiaTheme="majorEastAsia" w:cstheme="majorBidi"/>
          <w:bCs/>
          <w:szCs w:val="24"/>
        </w:rPr>
        <w:t xml:space="preserve">mert a jogalkotás buktatói miatt, ez akár évente változhat. </w:t>
      </w:r>
    </w:p>
    <w:p w:rsidR="00C32860" w:rsidRPr="00C32860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>Célszérű lenne, ha minden esetben a kivétel nélkül csak a szakmai tagozat bírálna, és minden okiratot (tanúsítást, jogosítványt) az MK adna ki.</w:t>
      </w:r>
      <w:r>
        <w:rPr>
          <w:rFonts w:eastAsiaTheme="majorEastAsia" w:cstheme="majorBidi"/>
          <w:bCs/>
          <w:szCs w:val="24"/>
        </w:rPr>
        <w:t xml:space="preserve"> Ugyanis ebben a vonatkozásban a VMK-k nem lehetnek felkészültek.</w:t>
      </w:r>
    </w:p>
    <w:p w:rsidR="00C32860" w:rsidRPr="00C32860" w:rsidRDefault="00C32860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C32860">
        <w:rPr>
          <w:lang w:eastAsia="hu-HU"/>
        </w:rPr>
        <w:t xml:space="preserve">Szabvány fordítások </w:t>
      </w:r>
      <w:r w:rsidR="006C6CB4" w:rsidRPr="006C6CB4">
        <w:rPr>
          <w:rFonts w:eastAsiaTheme="majorEastAsia"/>
          <w:bCs/>
        </w:rPr>
        <w:t>Részben az Országos Emelőgépes Egyesülettel (OEME), részben pedig a Magyar Felvonó Szövetséggel (MFSz) közösen.</w:t>
      </w:r>
    </w:p>
    <w:p w:rsidR="006C6CB4" w:rsidRPr="006C6CB4" w:rsidRDefault="00C32860" w:rsidP="006C6CB4">
      <w:pPr>
        <w:pStyle w:val="Cmsor3"/>
        <w:jc w:val="both"/>
        <w:rPr>
          <w:b w:val="0"/>
          <w:bCs/>
          <w:szCs w:val="26"/>
        </w:rPr>
      </w:pPr>
      <w:r w:rsidRPr="006C6CB4">
        <w:rPr>
          <w:rFonts w:eastAsiaTheme="minorHAnsi"/>
          <w:b w:val="0"/>
          <w:bCs/>
        </w:rPr>
        <w:t xml:space="preserve">MSZ EN 1398:2009 Emelőgép szabvány magyar nyelvű kéziratának elkészítése szerződés szerint. (298-eFt) </w:t>
      </w:r>
    </w:p>
    <w:p w:rsidR="000D33B1" w:rsidRPr="006C6CB4" w:rsidRDefault="00C32860" w:rsidP="006C6CB4">
      <w:pPr>
        <w:pStyle w:val="Cmsor3"/>
        <w:jc w:val="both"/>
        <w:rPr>
          <w:bCs/>
          <w:szCs w:val="26"/>
        </w:rPr>
      </w:pPr>
      <w:r w:rsidRPr="006C6CB4">
        <w:rPr>
          <w:rFonts w:eastAsiaTheme="minorHAnsi"/>
          <w:b w:val="0"/>
          <w:bCs/>
          <w:sz w:val="28"/>
          <w:szCs w:val="28"/>
        </w:rPr>
        <w:t xml:space="preserve">MSZ EN 81-80:2020 és az MSZ ISO 8100 Felvonó szabványok magyar nyelvű kéziratának elkészítése szerződés szerint. (500.-eFt) </w:t>
      </w:r>
    </w:p>
    <w:p w:rsidR="000D33B1" w:rsidRPr="00584FDE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 xml:space="preserve">Az emelőgépes szakemberek számára az OEME-vel közösenalapított a Greschik Gyula életműdíjat </w:t>
      </w:r>
      <w:r w:rsidR="00A20BE3">
        <w:rPr>
          <w:rFonts w:eastAsiaTheme="majorEastAsia" w:cstheme="majorBidi"/>
          <w:bCs/>
          <w:szCs w:val="24"/>
        </w:rPr>
        <w:t>Meleghegyi Tibor dr.</w:t>
      </w:r>
      <w:r>
        <w:rPr>
          <w:rFonts w:eastAsiaTheme="majorEastAsia" w:cstheme="majorBidi"/>
          <w:bCs/>
          <w:szCs w:val="24"/>
        </w:rPr>
        <w:t>kapta meg.</w:t>
      </w:r>
    </w:p>
    <w:p w:rsidR="000D33B1" w:rsidRPr="00584FDE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 xml:space="preserve">A Sváb János Dr-ról elnevezett életműdíjunkat az MFSz-el közösen ebben az évben </w:t>
      </w:r>
      <w:r w:rsidR="00A20BE3">
        <w:rPr>
          <w:rFonts w:eastAsiaTheme="majorEastAsia" w:cstheme="majorBidi"/>
          <w:bCs/>
          <w:szCs w:val="24"/>
        </w:rPr>
        <w:t>Koltai Henrik</w:t>
      </w:r>
      <w:r>
        <w:rPr>
          <w:rFonts w:eastAsiaTheme="majorEastAsia" w:cstheme="majorBidi"/>
          <w:bCs/>
          <w:szCs w:val="24"/>
        </w:rPr>
        <w:t xml:space="preserve"> kapta</w:t>
      </w:r>
      <w:r w:rsidR="00A20BE3">
        <w:rPr>
          <w:rFonts w:eastAsiaTheme="majorEastAsia" w:cstheme="majorBidi"/>
          <w:bCs/>
          <w:szCs w:val="24"/>
        </w:rPr>
        <w:t xml:space="preserve"> meg</w:t>
      </w:r>
      <w:r>
        <w:rPr>
          <w:rFonts w:eastAsiaTheme="majorEastAsia" w:cstheme="majorBidi"/>
          <w:bCs/>
          <w:szCs w:val="24"/>
        </w:rPr>
        <w:t>.</w:t>
      </w:r>
    </w:p>
    <w:p w:rsidR="000D33B1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>Minden szakterületen szükség lenne tervezőre, szakértőre, felelős műszaki vezetőre és műszaki ellenőrre a jogszabályi előírások szerint, vagy tanúsítási formában.</w:t>
      </w:r>
    </w:p>
    <w:p w:rsidR="000D33B1" w:rsidRPr="00E73435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 w:rsidRPr="00E76710">
        <w:rPr>
          <w:rFonts w:eastAsiaTheme="majorEastAsia" w:cstheme="majorBidi"/>
          <w:bCs/>
          <w:szCs w:val="24"/>
        </w:rPr>
        <w:t xml:space="preserve">A kamarai </w:t>
      </w:r>
      <w:r w:rsidRPr="00036BA4">
        <w:rPr>
          <w:rFonts w:eastAsiaTheme="majorEastAsia" w:cstheme="majorBidi"/>
          <w:b/>
          <w:szCs w:val="24"/>
        </w:rPr>
        <w:t>nyilvántartási rendszert, jelentős átdolgozása múlhatatlanul szükséges</w:t>
      </w:r>
    </w:p>
    <w:p w:rsidR="000D33B1" w:rsidRPr="00A20BE3" w:rsidRDefault="000D33B1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Cs/>
          <w:szCs w:val="26"/>
        </w:rPr>
      </w:pPr>
      <w:r>
        <w:rPr>
          <w:rFonts w:eastAsiaTheme="majorEastAsia" w:cstheme="majorBidi"/>
          <w:bCs/>
          <w:szCs w:val="24"/>
        </w:rPr>
        <w:t>A Kamarában az ÁFA elszámolások rendszere nem egységes. tisztázását javaslom.</w:t>
      </w:r>
    </w:p>
    <w:p w:rsidR="00A20BE3" w:rsidRPr="00036BA4" w:rsidRDefault="00A20BE3" w:rsidP="006C6CB4">
      <w:pPr>
        <w:keepNext/>
        <w:keepLines/>
        <w:numPr>
          <w:ilvl w:val="1"/>
          <w:numId w:val="2"/>
        </w:numPr>
        <w:jc w:val="both"/>
        <w:outlineLvl w:val="1"/>
        <w:rPr>
          <w:rFonts w:eastAsiaTheme="majorEastAsia" w:cstheme="majorBidi"/>
          <w:b/>
          <w:szCs w:val="26"/>
        </w:rPr>
      </w:pPr>
      <w:r>
        <w:rPr>
          <w:rFonts w:eastAsiaTheme="majorEastAsia" w:cstheme="majorBidi"/>
          <w:bCs/>
          <w:szCs w:val="24"/>
        </w:rPr>
        <w:t xml:space="preserve">Az elsődleges tagság favorizálásával a </w:t>
      </w:r>
      <w:r w:rsidR="00036BA4" w:rsidRPr="00036BA4">
        <w:rPr>
          <w:rFonts w:eastAsiaTheme="majorEastAsia" w:cstheme="majorBidi"/>
          <w:b/>
          <w:szCs w:val="24"/>
        </w:rPr>
        <w:t>m</w:t>
      </w:r>
      <w:r w:rsidRPr="00036BA4">
        <w:rPr>
          <w:rFonts w:eastAsiaTheme="majorEastAsia" w:cstheme="majorBidi"/>
          <w:b/>
          <w:szCs w:val="24"/>
        </w:rPr>
        <w:t>egyék közgyűlésen való kétszeres képviselete</w:t>
      </w:r>
      <w:r w:rsidR="00036BA4" w:rsidRPr="00036BA4">
        <w:rPr>
          <w:rFonts w:eastAsiaTheme="majorEastAsia" w:cstheme="majorBidi"/>
          <w:b/>
          <w:szCs w:val="24"/>
        </w:rPr>
        <w:t xml:space="preserve"> nem csak indokolatlan, de jogszerűtlen is,</w:t>
      </w:r>
    </w:p>
    <w:p w:rsidR="00786B77" w:rsidRPr="005E4E01" w:rsidRDefault="00786B77" w:rsidP="00991709">
      <w:pPr>
        <w:pStyle w:val="Cmsor1"/>
      </w:pPr>
      <w:bookmarkStart w:id="2" w:name="_Toc129265024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:rsidR="0045713F" w:rsidRPr="005E4E01" w:rsidRDefault="0045713F" w:rsidP="0045713F">
      <w:pPr>
        <w:pStyle w:val="Cmsor2"/>
      </w:pPr>
      <w:bookmarkStart w:id="3" w:name="_Toc129265025"/>
      <w:r w:rsidRPr="005E4E01">
        <w:t>Létszámok</w:t>
      </w:r>
      <w:bookmarkEnd w:id="3"/>
    </w:p>
    <w:p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:rsidR="00A16680" w:rsidRDefault="00A16680"/>
    <w:tbl>
      <w:tblPr>
        <w:tblStyle w:val="Rcsostblzat"/>
        <w:tblW w:w="0" w:type="auto"/>
        <w:jc w:val="center"/>
        <w:tblLook w:val="04A0"/>
      </w:tblPr>
      <w:tblGrid>
        <w:gridCol w:w="2835"/>
        <w:gridCol w:w="2835"/>
        <w:gridCol w:w="2835"/>
      </w:tblGrid>
      <w:tr w:rsidR="002E690E" w:rsidRPr="00E265DC" w:rsidTr="00B7457C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:rsidR="002E690E" w:rsidRPr="00E265DC" w:rsidRDefault="002E690E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:rsidR="002E690E" w:rsidRPr="00E265DC" w:rsidRDefault="002E690E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:rsidR="002E690E" w:rsidRPr="00E265DC" w:rsidRDefault="002E690E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 taglétszám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  <w:hideMark/>
          </w:tcPr>
          <w:p w:rsidR="002E690E" w:rsidRPr="00E265DC" w:rsidRDefault="002E690E" w:rsidP="000E617E">
            <w:pPr>
              <w:rPr>
                <w:szCs w:val="24"/>
              </w:rPr>
            </w:pPr>
            <w:r w:rsidRPr="00E265DC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:rsidR="002E690E" w:rsidRPr="00E265DC" w:rsidRDefault="002E690E" w:rsidP="000E617E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129</w:t>
            </w:r>
          </w:p>
        </w:tc>
        <w:tc>
          <w:tcPr>
            <w:tcW w:w="2835" w:type="dxa"/>
          </w:tcPr>
          <w:p w:rsidR="002E690E" w:rsidRPr="00E265DC" w:rsidRDefault="002E690E" w:rsidP="000E617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  <w:hideMark/>
          </w:tcPr>
          <w:p w:rsidR="002E690E" w:rsidRPr="00E265DC" w:rsidRDefault="002E690E" w:rsidP="000E617E">
            <w:pPr>
              <w:rPr>
                <w:szCs w:val="24"/>
              </w:rPr>
            </w:pPr>
            <w:r w:rsidRPr="00E265DC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:rsidR="002E690E" w:rsidRPr="00E265DC" w:rsidRDefault="002E690E" w:rsidP="000E617E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152</w:t>
            </w:r>
          </w:p>
        </w:tc>
        <w:tc>
          <w:tcPr>
            <w:tcW w:w="2835" w:type="dxa"/>
          </w:tcPr>
          <w:p w:rsidR="002E690E" w:rsidRPr="00E265DC" w:rsidRDefault="002E690E" w:rsidP="000E617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  <w:hideMark/>
          </w:tcPr>
          <w:p w:rsidR="002E690E" w:rsidRPr="00E265DC" w:rsidRDefault="002E690E" w:rsidP="00B52E6A">
            <w:pPr>
              <w:rPr>
                <w:szCs w:val="24"/>
              </w:rPr>
            </w:pPr>
            <w:r w:rsidRPr="00E265DC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:rsidR="002E690E" w:rsidRPr="00E265DC" w:rsidRDefault="002E690E" w:rsidP="00B52E6A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085</w:t>
            </w:r>
          </w:p>
        </w:tc>
        <w:tc>
          <w:tcPr>
            <w:tcW w:w="2835" w:type="dxa"/>
          </w:tcPr>
          <w:p w:rsidR="002E690E" w:rsidRPr="00E265DC" w:rsidRDefault="002E690E" w:rsidP="00B52E6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</w:tcPr>
          <w:p w:rsidR="002E690E" w:rsidRPr="00E265DC" w:rsidRDefault="002E690E" w:rsidP="00B52E6A">
            <w:pPr>
              <w:rPr>
                <w:szCs w:val="24"/>
              </w:rPr>
            </w:pPr>
            <w:r w:rsidRPr="00E265DC">
              <w:rPr>
                <w:szCs w:val="24"/>
              </w:rPr>
              <w:t>2021. március 31-én</w:t>
            </w:r>
          </w:p>
        </w:tc>
        <w:tc>
          <w:tcPr>
            <w:tcW w:w="2835" w:type="dxa"/>
            <w:noWrap/>
            <w:vAlign w:val="center"/>
          </w:tcPr>
          <w:p w:rsidR="002E690E" w:rsidRPr="00E265DC" w:rsidRDefault="002E690E" w:rsidP="00B52E6A">
            <w:pPr>
              <w:jc w:val="center"/>
              <w:rPr>
                <w:szCs w:val="24"/>
              </w:rPr>
            </w:pPr>
            <w:r w:rsidRPr="00E265DC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E265DC">
              <w:rPr>
                <w:szCs w:val="24"/>
              </w:rPr>
              <w:t>082</w:t>
            </w:r>
          </w:p>
        </w:tc>
        <w:tc>
          <w:tcPr>
            <w:tcW w:w="2835" w:type="dxa"/>
          </w:tcPr>
          <w:p w:rsidR="002E690E" w:rsidRPr="00E265DC" w:rsidRDefault="002E690E" w:rsidP="00B52E6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</w:tcPr>
          <w:p w:rsidR="002E690E" w:rsidRPr="00E265DC" w:rsidRDefault="002E690E" w:rsidP="00E265DC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E265DC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:rsidR="002E690E" w:rsidRPr="00E265DC" w:rsidRDefault="002E690E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1 055</w:t>
            </w:r>
          </w:p>
        </w:tc>
        <w:tc>
          <w:tcPr>
            <w:tcW w:w="2835" w:type="dxa"/>
          </w:tcPr>
          <w:p w:rsidR="002E690E" w:rsidRDefault="00CD15D9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461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</w:tcPr>
          <w:p w:rsidR="002E690E" w:rsidRPr="00E265DC" w:rsidRDefault="002E690E" w:rsidP="00410D07">
            <w:pPr>
              <w:rPr>
                <w:szCs w:val="24"/>
              </w:rPr>
            </w:pPr>
            <w:r>
              <w:rPr>
                <w:szCs w:val="24"/>
              </w:rPr>
              <w:t>2023. január 1-én</w:t>
            </w:r>
          </w:p>
        </w:tc>
        <w:tc>
          <w:tcPr>
            <w:tcW w:w="2835" w:type="dxa"/>
            <w:noWrap/>
            <w:vAlign w:val="center"/>
          </w:tcPr>
          <w:p w:rsidR="002E690E" w:rsidRDefault="002E690E" w:rsidP="00410D0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1 046</w:t>
            </w:r>
          </w:p>
        </w:tc>
        <w:tc>
          <w:tcPr>
            <w:tcW w:w="2835" w:type="dxa"/>
          </w:tcPr>
          <w:p w:rsidR="002E690E" w:rsidRDefault="009E2929" w:rsidP="00410D07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467</w:t>
            </w:r>
          </w:p>
        </w:tc>
      </w:tr>
      <w:tr w:rsidR="002E690E" w:rsidRPr="00E265DC" w:rsidTr="00B7457C">
        <w:trPr>
          <w:trHeight w:val="250"/>
          <w:jc w:val="center"/>
        </w:trPr>
        <w:tc>
          <w:tcPr>
            <w:tcW w:w="2835" w:type="dxa"/>
            <w:noWrap/>
          </w:tcPr>
          <w:p w:rsidR="002E690E" w:rsidRPr="00E265DC" w:rsidRDefault="002E690E" w:rsidP="00E265DC">
            <w:pPr>
              <w:rPr>
                <w:szCs w:val="24"/>
              </w:rPr>
            </w:pPr>
            <w:r>
              <w:rPr>
                <w:szCs w:val="24"/>
              </w:rPr>
              <w:t>2024. január 1-én</w:t>
            </w:r>
          </w:p>
        </w:tc>
        <w:tc>
          <w:tcPr>
            <w:tcW w:w="2835" w:type="dxa"/>
            <w:noWrap/>
            <w:vAlign w:val="center"/>
          </w:tcPr>
          <w:p w:rsidR="002E690E" w:rsidRDefault="002E690E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1 038</w:t>
            </w:r>
          </w:p>
        </w:tc>
        <w:tc>
          <w:tcPr>
            <w:tcW w:w="2835" w:type="dxa"/>
          </w:tcPr>
          <w:p w:rsidR="002E690E" w:rsidRDefault="00A5174D" w:rsidP="00E265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477</w:t>
            </w:r>
          </w:p>
        </w:tc>
      </w:tr>
      <w:tr w:rsidR="00EF4392" w:rsidRPr="00E265DC" w:rsidTr="00B7457C">
        <w:trPr>
          <w:trHeight w:val="250"/>
          <w:jc w:val="center"/>
        </w:trPr>
        <w:tc>
          <w:tcPr>
            <w:tcW w:w="2835" w:type="dxa"/>
            <w:noWrap/>
          </w:tcPr>
          <w:p w:rsidR="00EF4392" w:rsidRDefault="00EF4392" w:rsidP="00EF4392">
            <w:pPr>
              <w:rPr>
                <w:szCs w:val="24"/>
              </w:rPr>
            </w:pPr>
            <w:r>
              <w:rPr>
                <w:szCs w:val="24"/>
              </w:rPr>
              <w:t>2025. január 1-én</w:t>
            </w:r>
          </w:p>
        </w:tc>
        <w:tc>
          <w:tcPr>
            <w:tcW w:w="2835" w:type="dxa"/>
            <w:noWrap/>
            <w:vAlign w:val="center"/>
          </w:tcPr>
          <w:p w:rsidR="00EF4392" w:rsidRDefault="00383457" w:rsidP="00EF439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1 020</w:t>
            </w:r>
          </w:p>
        </w:tc>
        <w:tc>
          <w:tcPr>
            <w:tcW w:w="2835" w:type="dxa"/>
          </w:tcPr>
          <w:p w:rsidR="00EF4392" w:rsidRDefault="00906FF7" w:rsidP="00EF439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487</w:t>
            </w:r>
          </w:p>
        </w:tc>
      </w:tr>
    </w:tbl>
    <w:p w:rsidR="006F71AD" w:rsidRPr="00A16680" w:rsidRDefault="00A16680">
      <w:pPr>
        <w:rPr>
          <w:u w:val="single"/>
        </w:rPr>
      </w:pPr>
      <w:r w:rsidRPr="00A16680">
        <w:rPr>
          <w:u w:val="single"/>
        </w:rPr>
        <w:t>Területi megoszlás:</w:t>
      </w:r>
    </w:p>
    <w:p w:rsidR="003B42CE" w:rsidRPr="00A16680" w:rsidRDefault="003B42CE" w:rsidP="003B42CE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lastRenderedPageBreak/>
        <w:t>(202</w:t>
      </w:r>
      <w:r w:rsidR="00453D56">
        <w:rPr>
          <w:i/>
          <w:iCs/>
          <w:sz w:val="22"/>
          <w:szCs w:val="20"/>
        </w:rPr>
        <w:t>5</w:t>
      </w:r>
      <w:r w:rsidRPr="00A16680">
        <w:rPr>
          <w:i/>
          <w:iCs/>
          <w:sz w:val="22"/>
          <w:szCs w:val="20"/>
        </w:rPr>
        <w:t xml:space="preserve">. </w:t>
      </w:r>
      <w:r w:rsidR="009836ED">
        <w:rPr>
          <w:i/>
          <w:iCs/>
          <w:sz w:val="22"/>
          <w:szCs w:val="20"/>
        </w:rPr>
        <w:t>január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:rsidR="00A16680" w:rsidRDefault="00A16680"/>
    <w:tbl>
      <w:tblPr>
        <w:tblStyle w:val="Rcsostblzat"/>
        <w:tblW w:w="0" w:type="auto"/>
        <w:jc w:val="center"/>
        <w:tblLook w:val="04A0"/>
      </w:tblPr>
      <w:tblGrid>
        <w:gridCol w:w="3969"/>
        <w:gridCol w:w="1701"/>
        <w:gridCol w:w="1701"/>
      </w:tblGrid>
      <w:tr w:rsidR="00A16680" w:rsidRPr="00E265DC" w:rsidTr="00E265DC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:rsidR="00A16680" w:rsidRPr="00E265DC" w:rsidRDefault="004073A3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:rsidR="00A16680" w:rsidRPr="00E265DC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:rsidR="00A16680" w:rsidRPr="00E265DC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E265DC">
              <w:rPr>
                <w:b/>
                <w:bCs/>
                <w:szCs w:val="24"/>
              </w:rPr>
              <w:t>Százalék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451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44,22%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28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2,75%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37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3,63%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28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2,75%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45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4,41%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33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3,24%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52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5,10%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33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3,24%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48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4,71%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17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1,67%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42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4,12%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41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4,02%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1,08%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24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2,35%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25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2,45%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19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1,86%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18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1,76%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39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3,82%</w:t>
            </w:r>
          </w:p>
        </w:tc>
      </w:tr>
      <w:tr w:rsidR="00453D56" w:rsidRPr="00E265DC" w:rsidTr="00DA3734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:rsidR="00453D56" w:rsidRPr="00E265DC" w:rsidRDefault="00453D56" w:rsidP="00453D56">
            <w:pPr>
              <w:rPr>
                <w:szCs w:val="24"/>
              </w:rPr>
            </w:pPr>
            <w:r w:rsidRPr="00E265DC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29</w:t>
            </w:r>
          </w:p>
        </w:tc>
        <w:tc>
          <w:tcPr>
            <w:tcW w:w="1701" w:type="dxa"/>
            <w:noWrap/>
            <w:vAlign w:val="center"/>
            <w:hideMark/>
          </w:tcPr>
          <w:p w:rsidR="00453D56" w:rsidRPr="007941A5" w:rsidRDefault="00453D56" w:rsidP="00453D56">
            <w:pPr>
              <w:ind w:right="227"/>
              <w:jc w:val="right"/>
              <w:rPr>
                <w:szCs w:val="24"/>
              </w:rPr>
            </w:pPr>
            <w:r>
              <w:t>2,84%</w:t>
            </w:r>
          </w:p>
        </w:tc>
      </w:tr>
    </w:tbl>
    <w:p w:rsidR="00AC5006" w:rsidRDefault="00AC5006"/>
    <w:p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:rsidR="00A16680" w:rsidRDefault="00A16680">
      <w:r>
        <w:t>A tagozati tagok átlagéletkora 202</w:t>
      </w:r>
      <w:r w:rsidR="00453D56">
        <w:t>5</w:t>
      </w:r>
      <w:r>
        <w:t>.</w:t>
      </w:r>
      <w:r w:rsidR="009836ED">
        <w:t>január</w:t>
      </w:r>
      <w:r w:rsidR="003B42CE">
        <w:t xml:space="preserve"> 1-é</w:t>
      </w:r>
      <w:r>
        <w:t xml:space="preserve">n </w:t>
      </w:r>
      <w:r w:rsidR="001D7176">
        <w:t>6</w:t>
      </w:r>
      <w:r w:rsidR="00532095">
        <w:t>1</w:t>
      </w:r>
      <w:r>
        <w:t>,</w:t>
      </w:r>
      <w:r w:rsidR="00453D56">
        <w:t>23</w:t>
      </w:r>
      <w:r>
        <w:t xml:space="preserve"> év.</w:t>
      </w:r>
    </w:p>
    <w:p w:rsidR="0040760C" w:rsidRDefault="00A16680">
      <w:r>
        <w:t>A tagozati tagok korfája az alábbiak szerint alakul:</w:t>
      </w:r>
    </w:p>
    <w:p w:rsidR="00A16680" w:rsidRPr="005E4E01" w:rsidRDefault="00A16680"/>
    <w:p w:rsidR="00786B77" w:rsidRDefault="00F10E6F">
      <w:r>
        <w:rPr>
          <w:noProof/>
          <w:lang w:eastAsia="hu-HU"/>
        </w:rPr>
        <w:drawing>
          <wp:inline distT="0" distB="0" distL="0" distR="0">
            <wp:extent cx="5724288" cy="3581400"/>
            <wp:effectExtent l="0" t="0" r="0" b="0"/>
            <wp:docPr id="144623524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776" cy="35879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A46" w:rsidRPr="005E4E01" w:rsidRDefault="00B23A46"/>
    <w:p w:rsidR="00786B77" w:rsidRPr="005E4E01" w:rsidRDefault="00786B77" w:rsidP="0045713F">
      <w:pPr>
        <w:pStyle w:val="Cmsor2"/>
      </w:pPr>
      <w:bookmarkStart w:id="4" w:name="_Toc129265026"/>
      <w:r w:rsidRPr="005E4E01">
        <w:t>Jogosultságok</w:t>
      </w:r>
      <w:bookmarkEnd w:id="4"/>
    </w:p>
    <w:p w:rsidR="00A16680" w:rsidRDefault="00A16680">
      <w:r>
        <w:t xml:space="preserve">A tagozathoz tartozó jogosultságokat a </w:t>
      </w:r>
      <w:r w:rsidR="001D7176" w:rsidRPr="001D7176">
        <w:t>146/2014. (V. 5.) Korm. rendelet</w:t>
      </w:r>
      <w:r>
        <w:t>szabályozza.</w:t>
      </w:r>
    </w:p>
    <w:p w:rsidR="00F015F2" w:rsidRDefault="00F015F2"/>
    <w:tbl>
      <w:tblPr>
        <w:tblW w:w="893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709"/>
        <w:gridCol w:w="5387"/>
        <w:gridCol w:w="1280"/>
        <w:gridCol w:w="1555"/>
      </w:tblGrid>
      <w:tr w:rsidR="00F10E6F" w:rsidRPr="00F015F2" w:rsidTr="00F10E6F">
        <w:trPr>
          <w:trHeight w:val="290"/>
        </w:trPr>
        <w:tc>
          <w:tcPr>
            <w:tcW w:w="709" w:type="dxa"/>
            <w:shd w:val="clear" w:color="000000" w:fill="44546A"/>
            <w:noWrap/>
            <w:vAlign w:val="center"/>
            <w:hideMark/>
          </w:tcPr>
          <w:p w:rsidR="00F10E6F" w:rsidRPr="00F015F2" w:rsidRDefault="00F10E6F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lastRenderedPageBreak/>
              <w:t>Kód</w:t>
            </w:r>
          </w:p>
        </w:tc>
        <w:tc>
          <w:tcPr>
            <w:tcW w:w="5387" w:type="dxa"/>
            <w:shd w:val="clear" w:color="000000" w:fill="44546A"/>
            <w:noWrap/>
            <w:vAlign w:val="center"/>
            <w:hideMark/>
          </w:tcPr>
          <w:p w:rsidR="00F10E6F" w:rsidRPr="00F015F2" w:rsidRDefault="00F10E6F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lang w:eastAsia="hu-HU"/>
              </w:rPr>
            </w:pPr>
            <w:r w:rsidRPr="00F015F2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280" w:type="dxa"/>
            <w:shd w:val="clear" w:color="000000" w:fill="44546A"/>
            <w:noWrap/>
            <w:vAlign w:val="center"/>
            <w:hideMark/>
          </w:tcPr>
          <w:p w:rsidR="00F10E6F" w:rsidRPr="00F015F2" w:rsidRDefault="00F10E6F" w:rsidP="00B23A46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4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1555" w:type="dxa"/>
            <w:shd w:val="clear" w:color="000000" w:fill="44546A"/>
            <w:noWrap/>
            <w:vAlign w:val="center"/>
            <w:hideMark/>
          </w:tcPr>
          <w:p w:rsidR="00F10E6F" w:rsidRPr="00F015F2" w:rsidRDefault="00F10E6F" w:rsidP="00F10E6F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</w:tr>
      <w:tr w:rsidR="00B23A46" w:rsidRPr="00F015F2" w:rsidTr="00F015F2">
        <w:trPr>
          <w:trHeight w:val="290"/>
        </w:trPr>
        <w:tc>
          <w:tcPr>
            <w:tcW w:w="8931" w:type="dxa"/>
            <w:gridSpan w:val="4"/>
            <w:shd w:val="clear" w:color="000000" w:fill="B4C6E7"/>
            <w:noWrap/>
            <w:vAlign w:val="center"/>
            <w:hideMark/>
          </w:tcPr>
          <w:p w:rsidR="00B23A46" w:rsidRPr="00F015F2" w:rsidRDefault="00B23A46" w:rsidP="00B23A46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hu-HU"/>
              </w:rPr>
            </w:pPr>
            <w:r w:rsidRPr="00F015F2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F10E6F" w:rsidRPr="00F015F2" w:rsidTr="00F10E6F">
        <w:trPr>
          <w:trHeight w:val="29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10E6F" w:rsidRPr="00F015F2" w:rsidRDefault="00F10E6F" w:rsidP="00F10E6F">
            <w:pPr>
              <w:widowControl/>
              <w:autoSpaceDE/>
              <w:autoSpaceDN/>
              <w:rPr>
                <w:lang w:eastAsia="hu-HU"/>
              </w:rPr>
            </w:pPr>
            <w:r w:rsidRPr="00F015F2">
              <w:rPr>
                <w:sz w:val="22"/>
                <w:lang w:eastAsia="hu-HU"/>
              </w:rPr>
              <w:t>F-T</w:t>
            </w:r>
          </w:p>
        </w:tc>
        <w:tc>
          <w:tcPr>
            <w:tcW w:w="5387" w:type="dxa"/>
            <w:shd w:val="clear" w:color="auto" w:fill="auto"/>
            <w:noWrap/>
            <w:vAlign w:val="center"/>
            <w:hideMark/>
          </w:tcPr>
          <w:p w:rsidR="00F10E6F" w:rsidRPr="00F015F2" w:rsidRDefault="00F10E6F" w:rsidP="00F10E6F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015F2">
              <w:rPr>
                <w:sz w:val="20"/>
                <w:szCs w:val="20"/>
                <w:lang w:eastAsia="hu-HU"/>
              </w:rPr>
              <w:t>Felvonó, mozgólépcső, mozgójárda tervező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F10E6F" w:rsidRPr="00F015F2" w:rsidRDefault="00F10E6F" w:rsidP="00F10E6F">
            <w:pPr>
              <w:widowControl/>
              <w:autoSpaceDE/>
              <w:autoSpaceDN/>
              <w:jc w:val="center"/>
              <w:rPr>
                <w:lang w:eastAsia="hu-HU"/>
              </w:rPr>
            </w:pPr>
            <w:r>
              <w:rPr>
                <w:sz w:val="22"/>
                <w:lang w:eastAsia="hu-HU"/>
              </w:rPr>
              <w:t>57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F10E6F" w:rsidRPr="00F015F2" w:rsidRDefault="00F10E6F" w:rsidP="000137C4">
            <w:pPr>
              <w:widowControl/>
              <w:autoSpaceDE/>
              <w:autoSpaceDN/>
              <w:jc w:val="center"/>
              <w:rPr>
                <w:lang w:eastAsia="hu-HU"/>
              </w:rPr>
            </w:pPr>
            <w:r>
              <w:rPr>
                <w:sz w:val="22"/>
                <w:lang w:eastAsia="hu-HU"/>
              </w:rPr>
              <w:t>5</w:t>
            </w:r>
            <w:r w:rsidR="00FC1CAC">
              <w:rPr>
                <w:sz w:val="22"/>
                <w:lang w:eastAsia="hu-HU"/>
              </w:rPr>
              <w:t>9</w:t>
            </w:r>
          </w:p>
        </w:tc>
      </w:tr>
    </w:tbl>
    <w:p w:rsidR="000E617E" w:rsidRDefault="000E617E"/>
    <w:p w:rsidR="00786B77" w:rsidRPr="005E4E01" w:rsidRDefault="004462E0" w:rsidP="0045713F">
      <w:pPr>
        <w:pStyle w:val="Cmsor2"/>
      </w:pPr>
      <w:bookmarkStart w:id="5" w:name="_Toc129265027"/>
      <w:r>
        <w:t>Kamarai t</w:t>
      </w:r>
      <w:r w:rsidR="00786B77" w:rsidRPr="005E4E01">
        <w:t>anúsítás</w:t>
      </w:r>
      <w:bookmarkEnd w:id="5"/>
    </w:p>
    <w:p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536"/>
        <w:gridCol w:w="1701"/>
        <w:gridCol w:w="1701"/>
      </w:tblGrid>
      <w:tr w:rsidR="0014319B" w:rsidRPr="000E617E" w:rsidTr="00E13A07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:rsidR="0014319B" w:rsidRPr="000E617E" w:rsidRDefault="0014319B" w:rsidP="0014319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:rsidR="0014319B" w:rsidRDefault="0014319B" w:rsidP="0014319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FC1CAC">
              <w:rPr>
                <w:b/>
                <w:bCs/>
                <w:color w:val="000000"/>
                <w:sz w:val="22"/>
              </w:rPr>
              <w:t>4</w:t>
            </w:r>
            <w:r>
              <w:rPr>
                <w:b/>
                <w:bCs/>
                <w:color w:val="000000"/>
                <w:sz w:val="22"/>
              </w:rPr>
              <w:t>.01.01-én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:rsidR="0014319B" w:rsidRPr="000E617E" w:rsidRDefault="0014319B" w:rsidP="0014319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FC1CAC">
              <w:rPr>
                <w:b/>
                <w:bCs/>
                <w:color w:val="000000"/>
                <w:sz w:val="22"/>
              </w:rPr>
              <w:t>5</w:t>
            </w:r>
            <w:r>
              <w:rPr>
                <w:b/>
                <w:bCs/>
                <w:color w:val="000000"/>
                <w:sz w:val="22"/>
              </w:rPr>
              <w:t>.01.01-én</w:t>
            </w:r>
          </w:p>
        </w:tc>
      </w:tr>
      <w:tr w:rsidR="00886916" w:rsidRPr="000E617E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rPr>
                <w:color w:val="000000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:rsidR="00886916" w:rsidRDefault="00886916" w:rsidP="00886916">
            <w:pPr>
              <w:widowControl/>
              <w:autoSpaceDE/>
              <w:autoSpaceDN/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jc w:val="right"/>
              <w:rPr>
                <w:color w:val="000000"/>
                <w:lang w:eastAsia="hu-HU"/>
              </w:rPr>
            </w:pPr>
            <w:r>
              <w:rPr>
                <w:color w:val="000000"/>
                <w:sz w:val="22"/>
              </w:rPr>
              <w:t>71</w:t>
            </w:r>
          </w:p>
        </w:tc>
      </w:tr>
      <w:tr w:rsidR="00886916" w:rsidRPr="000E617E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rPr>
                <w:color w:val="000000"/>
                <w:lang w:eastAsia="hu-HU"/>
              </w:rPr>
            </w:pPr>
            <w:r>
              <w:rPr>
                <w:color w:val="000000"/>
                <w:sz w:val="22"/>
              </w:rPr>
              <w:t>Kiadott tanúsítvány fajták</w:t>
            </w:r>
          </w:p>
        </w:tc>
        <w:tc>
          <w:tcPr>
            <w:tcW w:w="1701" w:type="dxa"/>
            <w:vAlign w:val="center"/>
          </w:tcPr>
          <w:p w:rsidR="00886916" w:rsidRDefault="00886916" w:rsidP="00886916">
            <w:pPr>
              <w:widowControl/>
              <w:autoSpaceDE/>
              <w:autoSpaceDN/>
              <w:jc w:val="right"/>
              <w:rPr>
                <w:color w:val="000000"/>
              </w:rPr>
            </w:pPr>
            <w:r>
              <w:rPr>
                <w:color w:val="000000"/>
                <w:sz w:val="22"/>
                <w:lang w:eastAsia="hu-HU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jc w:val="right"/>
              <w:rPr>
                <w:color w:val="000000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5</w:t>
            </w:r>
            <w:r w:rsidR="00DE2B00">
              <w:rPr>
                <w:color w:val="000000"/>
                <w:sz w:val="22"/>
                <w:lang w:eastAsia="hu-HU"/>
              </w:rPr>
              <w:t>3</w:t>
            </w:r>
          </w:p>
        </w:tc>
      </w:tr>
      <w:tr w:rsidR="00886916" w:rsidRPr="000E617E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rPr>
                <w:color w:val="000000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:rsidR="00886916" w:rsidRDefault="00886916" w:rsidP="00886916">
            <w:pPr>
              <w:widowControl/>
              <w:autoSpaceDE/>
              <w:autoSpaceDN/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jc w:val="right"/>
              <w:rPr>
                <w:color w:val="000000"/>
                <w:lang w:eastAsia="hu-HU"/>
              </w:rPr>
            </w:pPr>
            <w:r>
              <w:rPr>
                <w:color w:val="000000"/>
                <w:sz w:val="22"/>
              </w:rPr>
              <w:t>1</w:t>
            </w:r>
            <w:r w:rsidR="00DE2B00">
              <w:rPr>
                <w:color w:val="000000"/>
                <w:sz w:val="22"/>
              </w:rPr>
              <w:t>8</w:t>
            </w:r>
          </w:p>
        </w:tc>
      </w:tr>
      <w:tr w:rsidR="00886916" w:rsidRPr="000E617E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rPr>
                <w:b/>
                <w:bCs/>
                <w:color w:val="000000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:rsidR="00886916" w:rsidRDefault="00886916" w:rsidP="0088691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</w:rPr>
              <w:t>2341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</w:t>
            </w:r>
            <w:r w:rsidR="00DE2B00">
              <w:rPr>
                <w:b/>
                <w:bCs/>
                <w:color w:val="000000"/>
                <w:sz w:val="22"/>
              </w:rPr>
              <w:t>27</w:t>
            </w:r>
            <w:r>
              <w:rPr>
                <w:b/>
                <w:bCs/>
                <w:color w:val="000000"/>
                <w:sz w:val="22"/>
              </w:rPr>
              <w:t>4</w:t>
            </w:r>
          </w:p>
        </w:tc>
      </w:tr>
      <w:tr w:rsidR="00886916" w:rsidRPr="000E617E" w:rsidTr="00E13A07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rPr>
                <w:color w:val="000000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:rsidR="00886916" w:rsidRDefault="00886916" w:rsidP="00886916">
            <w:pPr>
              <w:widowControl/>
              <w:autoSpaceDE/>
              <w:autoSpaceDN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  <w:sz w:val="22"/>
              </w:rPr>
              <w:t>126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26000" w:rsidRPr="00D26000" w:rsidRDefault="00D26000" w:rsidP="00D26000">
            <w:pPr>
              <w:widowControl/>
              <w:autoSpaceDE/>
              <w:autoSpaceDN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  <w:sz w:val="22"/>
              </w:rPr>
              <w:t>87</w:t>
            </w:r>
          </w:p>
        </w:tc>
      </w:tr>
      <w:tr w:rsidR="00886916" w:rsidRPr="000E617E" w:rsidTr="00EC01E0">
        <w:trPr>
          <w:trHeight w:val="300"/>
          <w:jc w:val="center"/>
        </w:trPr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886916" w:rsidRPr="000E617E" w:rsidRDefault="00886916" w:rsidP="00886916">
            <w:pPr>
              <w:widowControl/>
              <w:autoSpaceDE/>
              <w:autoSpaceDN/>
              <w:rPr>
                <w:b/>
                <w:bCs/>
                <w:color w:val="000000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:rsidR="00886916" w:rsidRDefault="00886916" w:rsidP="0088691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86916" w:rsidRPr="000E617E" w:rsidRDefault="00886916" w:rsidP="0088691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42</w:t>
            </w:r>
            <w:r w:rsidR="00D31E8F">
              <w:rPr>
                <w:b/>
                <w:bCs/>
                <w:color w:val="000000"/>
                <w:sz w:val="22"/>
                <w:lang w:eastAsia="hu-HU"/>
              </w:rPr>
              <w:t>3</w:t>
            </w:r>
          </w:p>
        </w:tc>
      </w:tr>
    </w:tbl>
    <w:p w:rsidR="00786B77" w:rsidRDefault="00786B77"/>
    <w:p w:rsidR="004F7166" w:rsidRDefault="004F7166"/>
    <w:p w:rsidR="0040760C" w:rsidRPr="0040760C" w:rsidRDefault="0040760C" w:rsidP="00991709">
      <w:pPr>
        <w:pStyle w:val="Cmsor1"/>
      </w:pPr>
      <w:bookmarkStart w:id="6" w:name="_Toc129265028"/>
      <w:r w:rsidRPr="0040760C">
        <w:t>Szervezeti működés</w:t>
      </w:r>
      <w:bookmarkEnd w:id="6"/>
    </w:p>
    <w:p w:rsidR="00991709" w:rsidRDefault="00991709"/>
    <w:p w:rsidR="00991709" w:rsidRDefault="00991709" w:rsidP="0045713F">
      <w:pPr>
        <w:pStyle w:val="Cmsor2"/>
      </w:pPr>
      <w:bookmarkStart w:id="7" w:name="_Toc129265029"/>
      <w:r>
        <w:t>Testületi ülések</w:t>
      </w:r>
      <w:bookmarkEnd w:id="7"/>
    </w:p>
    <w:p w:rsidR="0045713F" w:rsidRDefault="0045713F"/>
    <w:p w:rsidR="00036BA4" w:rsidRDefault="00036BA4" w:rsidP="00036BA4">
      <w:bookmarkStart w:id="8" w:name="_Hlk164891221"/>
      <w:r>
        <w:t>A tagozat legfőbb szerve a tagozati taggyűlés.</w:t>
      </w:r>
    </w:p>
    <w:p w:rsidR="00036BA4" w:rsidRDefault="00036BA4" w:rsidP="00036BA4">
      <w:r>
        <w:t xml:space="preserve">A taggyűlés összehívására 2024-ben </w:t>
      </w:r>
      <w:r w:rsidRPr="00584FDE">
        <w:t xml:space="preserve">egy alkalommal október </w:t>
      </w:r>
      <w:r w:rsidR="00F27BCB">
        <w:t>4</w:t>
      </w:r>
      <w:r w:rsidRPr="00584FDE">
        <w:t>-</w:t>
      </w:r>
      <w:r w:rsidR="00F27BCB">
        <w:t>é</w:t>
      </w:r>
      <w:r w:rsidRPr="00584FDE">
        <w:t>n került sor</w:t>
      </w:r>
      <w:r>
        <w:t>.</w:t>
      </w:r>
    </w:p>
    <w:p w:rsidR="00036BA4" w:rsidRDefault="00036BA4" w:rsidP="00036BA4">
      <w:r>
        <w:t xml:space="preserve">A tagozati </w:t>
      </w:r>
      <w:r w:rsidRPr="00E73435">
        <w:t>elnökségi 202</w:t>
      </w:r>
      <w:r>
        <w:t>4</w:t>
      </w:r>
      <w:r w:rsidRPr="00E73435">
        <w:t xml:space="preserve">-ben </w:t>
      </w:r>
      <w:r>
        <w:t xml:space="preserve">hat </w:t>
      </w:r>
      <w:r w:rsidRPr="00E73435">
        <w:t>alkalommal ülésezett,</w:t>
      </w:r>
      <w:r>
        <w:t xml:space="preserve"> az alábbi időpontokban:</w:t>
      </w:r>
    </w:p>
    <w:p w:rsidR="00036BA4" w:rsidRPr="00E73435" w:rsidRDefault="00036BA4" w:rsidP="00036BA4">
      <w:pPr>
        <w:pStyle w:val="Listaszerbekezds"/>
        <w:numPr>
          <w:ilvl w:val="0"/>
          <w:numId w:val="3"/>
        </w:numPr>
      </w:pPr>
      <w:r w:rsidRPr="00E73435">
        <w:t>202</w:t>
      </w:r>
      <w:r>
        <w:t>4</w:t>
      </w:r>
      <w:r w:rsidRPr="00E73435">
        <w:t xml:space="preserve">. január </w:t>
      </w:r>
      <w:r w:rsidR="00F27BCB">
        <w:t>30</w:t>
      </w:r>
      <w:r w:rsidRPr="00E73435">
        <w:t>.</w:t>
      </w:r>
      <w:r w:rsidRPr="00E73435">
        <w:tab/>
      </w:r>
      <w:r>
        <w:tab/>
      </w:r>
      <w:r w:rsidRPr="00E73435">
        <w:t>202</w:t>
      </w:r>
      <w:r>
        <w:t>4</w:t>
      </w:r>
      <w:r w:rsidRPr="00E73435">
        <w:t>.március 2</w:t>
      </w:r>
      <w:r w:rsidR="00F27BCB">
        <w:t>6</w:t>
      </w:r>
      <w:r w:rsidRPr="00E73435">
        <w:t>.</w:t>
      </w:r>
      <w:r w:rsidRPr="00E73435">
        <w:tab/>
      </w:r>
      <w:r w:rsidRPr="00E73435">
        <w:tab/>
      </w:r>
      <w:r>
        <w:t>2024</w:t>
      </w:r>
      <w:r w:rsidR="00F27BCB">
        <w:t>. június 4.</w:t>
      </w:r>
    </w:p>
    <w:p w:rsidR="00036BA4" w:rsidRPr="00E73435" w:rsidRDefault="00036BA4" w:rsidP="00036BA4">
      <w:pPr>
        <w:pStyle w:val="Listaszerbekezds"/>
        <w:numPr>
          <w:ilvl w:val="0"/>
          <w:numId w:val="3"/>
        </w:numPr>
      </w:pPr>
      <w:r w:rsidRPr="00E73435">
        <w:t>202</w:t>
      </w:r>
      <w:r>
        <w:t>4</w:t>
      </w:r>
      <w:r w:rsidRPr="00E73435">
        <w:t xml:space="preserve">.szeptember </w:t>
      </w:r>
      <w:r w:rsidR="00F27BCB">
        <w:t>3.</w:t>
      </w:r>
      <w:r w:rsidRPr="00E73435">
        <w:tab/>
      </w:r>
      <w:r w:rsidRPr="00E73435">
        <w:tab/>
        <w:t>202</w:t>
      </w:r>
      <w:r>
        <w:t>4</w:t>
      </w:r>
      <w:r w:rsidRPr="00E73435">
        <w:t>. október</w:t>
      </w:r>
      <w:r w:rsidR="00F27BCB">
        <w:t xml:space="preserve"> 15,</w:t>
      </w:r>
      <w:r w:rsidR="00ED40F7">
        <w:t xml:space="preserve"> és </w:t>
      </w:r>
      <w:r w:rsidR="00F27BCB">
        <w:t>22.</w:t>
      </w:r>
      <w:r w:rsidRPr="00E73435">
        <w:tab/>
        <w:t>202</w:t>
      </w:r>
      <w:r>
        <w:t>4</w:t>
      </w:r>
      <w:r w:rsidRPr="00E73435">
        <w:t xml:space="preserve">. december </w:t>
      </w:r>
      <w:r w:rsidR="00F27BCB">
        <w:t>3</w:t>
      </w:r>
      <w:r w:rsidRPr="00E73435">
        <w:t>.</w:t>
      </w:r>
    </w:p>
    <w:bookmarkEnd w:id="8"/>
    <w:p w:rsidR="00036BA4" w:rsidRDefault="00036BA4" w:rsidP="00036BA4">
      <w:r>
        <w:t xml:space="preserve">A tagozati </w:t>
      </w:r>
      <w:r w:rsidRPr="00E73435">
        <w:t>taggyűlés</w:t>
      </w:r>
      <w:r>
        <w:t xml:space="preserve"> és a tagozati elnökség üléseinek napirend tervezete, emlékeztetője, valamint a határozatokat is tartalmazó jegyzőkönyve a tagozati elnökség tagjainál és az MMK tagozati referensénél</w:t>
      </w:r>
      <w:r w:rsidR="00F27BCB">
        <w:t>, továbbá a Tagozat honlapján</w:t>
      </w:r>
      <w:r>
        <w:t xml:space="preserve"> érhetők el</w:t>
      </w:r>
    </w:p>
    <w:p w:rsidR="00073D53" w:rsidRDefault="00073D53" w:rsidP="00073D53"/>
    <w:p w:rsidR="00073D53" w:rsidRDefault="00073D53" w:rsidP="00073D53">
      <w:pPr>
        <w:pStyle w:val="Cmsor2"/>
      </w:pPr>
      <w:bookmarkStart w:id="9" w:name="_Toc68170555"/>
      <w:bookmarkStart w:id="10" w:name="_Toc129265030"/>
      <w:r>
        <w:t>Szakosztályok</w:t>
      </w:r>
      <w:bookmarkEnd w:id="9"/>
      <w:bookmarkEnd w:id="10"/>
    </w:p>
    <w:p w:rsidR="00073D53" w:rsidRDefault="00073D53" w:rsidP="00073D53"/>
    <w:p w:rsidR="00073D53" w:rsidRDefault="00036BA4" w:rsidP="00073D53">
      <w:r>
        <w:t>A tagozatnak szakosztálya nincs. Alakítására szándékunk sincs</w:t>
      </w:r>
    </w:p>
    <w:p w:rsidR="00073D53" w:rsidRDefault="00073D53" w:rsidP="00073D53"/>
    <w:p w:rsidR="00073D53" w:rsidRDefault="00073D53" w:rsidP="00073D53">
      <w:pPr>
        <w:pStyle w:val="Cmsor2"/>
      </w:pPr>
      <w:bookmarkStart w:id="11" w:name="_Toc68170556"/>
      <w:bookmarkStart w:id="12" w:name="_Toc129265031"/>
      <w:r>
        <w:t>Szakcsoportok</w:t>
      </w:r>
      <w:bookmarkEnd w:id="11"/>
      <w:bookmarkEnd w:id="12"/>
    </w:p>
    <w:p w:rsidR="00073D53" w:rsidRDefault="00073D53" w:rsidP="00073D53"/>
    <w:p w:rsidR="00216438" w:rsidRDefault="00036BA4" w:rsidP="00036BA4">
      <w:r>
        <w:t xml:space="preserve">A tagozatnak 2024-ban 3 szakcsoportja működött. Szolnokon megszűnt. Szombathelyen és Veszprémben már többször próbálkoztak, de a sikerre még várni kell. </w:t>
      </w:r>
    </w:p>
    <w:p w:rsidR="00036BA4" w:rsidRDefault="00036BA4" w:rsidP="00036BA4">
      <w:r>
        <w:t>Új szakcsoport megalakítására ez évben nem került sor.</w:t>
      </w:r>
    </w:p>
    <w:p w:rsidR="00036BA4" w:rsidRDefault="00036BA4" w:rsidP="00036BA4">
      <w:r>
        <w:t>A tagozatnak vegyes szakcsoportjai (Gépészekkel és Munkabiztonsággal közösen) működnek:</w:t>
      </w:r>
    </w:p>
    <w:p w:rsidR="00036BA4" w:rsidRDefault="00036BA4" w:rsidP="00036BA4">
      <w:pPr>
        <w:pStyle w:val="Listaszerbekezds"/>
        <w:numPr>
          <w:ilvl w:val="0"/>
          <w:numId w:val="4"/>
        </w:numPr>
      </w:pPr>
      <w:r>
        <w:t>BAZVMMK</w:t>
      </w:r>
      <w:r>
        <w:tab/>
        <w:t xml:space="preserve"> Miskolc </w:t>
      </w:r>
    </w:p>
    <w:p w:rsidR="00036BA4" w:rsidRPr="00294810" w:rsidRDefault="00036BA4" w:rsidP="00036BA4">
      <w:pPr>
        <w:pStyle w:val="Listaszerbekezds"/>
        <w:numPr>
          <w:ilvl w:val="0"/>
          <w:numId w:val="4"/>
        </w:numPr>
      </w:pPr>
      <w:r>
        <w:t>HBVMMK</w:t>
      </w:r>
      <w:r>
        <w:tab/>
        <w:t xml:space="preserve"> Debrecen</w:t>
      </w:r>
    </w:p>
    <w:p w:rsidR="00036BA4" w:rsidRDefault="00036BA4" w:rsidP="00036BA4">
      <w:r>
        <w:t>A szakcsoportok 202</w:t>
      </w:r>
      <w:r w:rsidR="00F27BCB">
        <w:t>4</w:t>
      </w:r>
      <w:r>
        <w:t xml:space="preserve">. évi tevékenysége </w:t>
      </w:r>
      <w:r w:rsidRPr="00087DE4">
        <w:rPr>
          <w:color w:val="000000" w:themeColor="text1"/>
        </w:rPr>
        <w:t>tudomásunk szerint évi egy-egy szakmai továbbképzésre korlátozódik. Ezek előzete</w:t>
      </w:r>
      <w:r>
        <w:rPr>
          <w:color w:val="000000" w:themeColor="text1"/>
        </w:rPr>
        <w:t>s</w:t>
      </w:r>
      <w:r w:rsidRPr="00087DE4">
        <w:rPr>
          <w:color w:val="000000" w:themeColor="text1"/>
        </w:rPr>
        <w:t xml:space="preserve"> programját a tagozat elnöksége hagyja jóvá</w:t>
      </w:r>
    </w:p>
    <w:p w:rsidR="00073D53" w:rsidRDefault="00073D53" w:rsidP="00073D53"/>
    <w:p w:rsidR="00073D53" w:rsidRDefault="00073D53" w:rsidP="00073D53"/>
    <w:p w:rsidR="00073D53" w:rsidRDefault="00073D53" w:rsidP="00073D53"/>
    <w:p w:rsidR="00073D53" w:rsidRPr="0040760C" w:rsidRDefault="00073D53" w:rsidP="00073D53">
      <w:pPr>
        <w:pStyle w:val="Cmsor2"/>
      </w:pPr>
      <w:bookmarkStart w:id="13" w:name="_Toc68170557"/>
      <w:bookmarkStart w:id="14" w:name="_Toc129265032"/>
      <w:r w:rsidRPr="0040760C">
        <w:lastRenderedPageBreak/>
        <w:t>Kommunikáció nyilvánosság</w:t>
      </w:r>
      <w:bookmarkEnd w:id="13"/>
      <w:bookmarkEnd w:id="14"/>
    </w:p>
    <w:p w:rsidR="00073D53" w:rsidRDefault="00073D53" w:rsidP="00073D53"/>
    <w:p w:rsidR="00F27BCB" w:rsidRDefault="00F27BCB" w:rsidP="00F27BCB">
      <w:r>
        <w:t>A tagozat saját kezelésű honlappal az MMK rendszerén működik. ezen túlmenő kapcsolat a tagozat tagságával nincs rendszeresítve, de többször jelentkeztünk a Mérnök Újságban.</w:t>
      </w:r>
    </w:p>
    <w:p w:rsidR="0040760C" w:rsidRDefault="0040760C"/>
    <w:p w:rsidR="00991709" w:rsidRDefault="00991709" w:rsidP="00991709">
      <w:pPr>
        <w:pStyle w:val="Cmsor1"/>
      </w:pPr>
      <w:bookmarkStart w:id="15" w:name="_Toc129265033"/>
      <w:r>
        <w:t>Szakmai tevékenység</w:t>
      </w:r>
      <w:bookmarkEnd w:id="15"/>
    </w:p>
    <w:p w:rsidR="0040760C" w:rsidRDefault="0040760C" w:rsidP="0040760C"/>
    <w:p w:rsidR="0040760C" w:rsidRDefault="0040760C" w:rsidP="0045713F">
      <w:pPr>
        <w:pStyle w:val="Cmsor2"/>
      </w:pPr>
      <w:bookmarkStart w:id="16" w:name="_Toc129265034"/>
      <w:r w:rsidRPr="0040760C">
        <w:t>Továbbképzés</w:t>
      </w:r>
      <w:r w:rsidR="004402AD">
        <w:t>, oktatás</w:t>
      </w:r>
      <w:bookmarkEnd w:id="16"/>
    </w:p>
    <w:p w:rsidR="0040760C" w:rsidRDefault="0040760C" w:rsidP="0040760C">
      <w:pPr>
        <w:rPr>
          <w:u w:val="single"/>
        </w:rPr>
      </w:pPr>
    </w:p>
    <w:p w:rsidR="004402AD" w:rsidRDefault="004402AD" w:rsidP="004402AD">
      <w:pPr>
        <w:pStyle w:val="Cmsor3"/>
      </w:pPr>
      <w:bookmarkStart w:id="17" w:name="_Toc129265035"/>
      <w:r>
        <w:t>Jogszabály és kamarai szabályzat alapján szervezett kötelező képzések</w:t>
      </w:r>
      <w:bookmarkEnd w:id="17"/>
    </w:p>
    <w:p w:rsidR="004402AD" w:rsidRDefault="004402AD" w:rsidP="0040760C">
      <w:pPr>
        <w:rPr>
          <w:u w:val="single"/>
        </w:rPr>
      </w:pPr>
    </w:p>
    <w:p w:rsidR="001B578E" w:rsidRPr="001B578E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bookmarkStart w:id="18" w:name="_Hlk179758005"/>
      <w:r w:rsidRPr="001B578E">
        <w:rPr>
          <w:rFonts w:eastAsia="MS Mincho"/>
          <w:szCs w:val="24"/>
        </w:rPr>
        <w:t xml:space="preserve">Kása L. dr.: </w:t>
      </w:r>
      <w:r w:rsidRPr="001B578E">
        <w:rPr>
          <w:rFonts w:eastAsia="Calibri"/>
          <w:bCs/>
          <w:szCs w:val="24"/>
        </w:rPr>
        <w:t>OEME Akadémia programja Lurdy ház 2024 április 17. [18_2024_0001]</w:t>
      </w:r>
    </w:p>
    <w:p w:rsidR="001B578E" w:rsidRPr="001B578E" w:rsidRDefault="001B578E" w:rsidP="006C6CB4">
      <w:pPr>
        <w:widowControl/>
        <w:ind w:left="792" w:right="-283"/>
        <w:rPr>
          <w:rFonts w:eastAsia="MS Mincho"/>
          <w:szCs w:val="24"/>
        </w:rPr>
      </w:pPr>
      <w:r w:rsidRPr="001B578E">
        <w:rPr>
          <w:rFonts w:eastAsia="Calibri"/>
          <w:bCs/>
          <w:szCs w:val="24"/>
        </w:rPr>
        <w:t xml:space="preserve">Jóváhagyva. 2024. január 30. JK.: 6.1. pont Jó szervezést követően sikeresen lezajlott. </w:t>
      </w:r>
      <w:bookmarkEnd w:id="18"/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/>
          <w:szCs w:val="24"/>
        </w:rPr>
        <w:t>Részt vett:286 fő</w:t>
      </w:r>
    </w:p>
    <w:p w:rsidR="001B578E" w:rsidRPr="001B578E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r w:rsidRPr="001B578E">
        <w:rPr>
          <w:rFonts w:eastAsia="Calibri"/>
          <w:bCs/>
          <w:szCs w:val="24"/>
        </w:rPr>
        <w:t xml:space="preserve">Juhász J.: Emelőép korszerűsítés. Jogszabályi változások </w:t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/>
          <w:szCs w:val="24"/>
        </w:rPr>
        <w:t>Miskolc</w:t>
      </w:r>
      <w:r w:rsidRPr="001B578E">
        <w:rPr>
          <w:rFonts w:eastAsia="Calibri"/>
          <w:bCs/>
          <w:szCs w:val="24"/>
        </w:rPr>
        <w:t xml:space="preserve"> 2024.április 23. [18_2024_0002] </w:t>
      </w:r>
      <w:r w:rsidRPr="001B578E">
        <w:rPr>
          <w:rFonts w:eastAsia="Calibri"/>
          <w:bCs/>
          <w:szCs w:val="24"/>
        </w:rPr>
        <w:tab/>
        <w:t>Jóváhagyva 2024. január 30 JK.: 6.2.pont</w:t>
      </w:r>
      <w:r w:rsidRPr="001B578E">
        <w:rPr>
          <w:rFonts w:eastAsia="Calibri"/>
          <w:b/>
          <w:szCs w:val="24"/>
        </w:rPr>
        <w:tab/>
        <w:t>Részt vett: 46 fő</w:t>
      </w:r>
    </w:p>
    <w:p w:rsidR="001B578E" w:rsidRPr="001B578E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r w:rsidRPr="001B578E">
        <w:rPr>
          <w:rFonts w:eastAsia="Calibri"/>
          <w:bCs/>
          <w:szCs w:val="24"/>
        </w:rPr>
        <w:t xml:space="preserve">Veres S.: </w:t>
      </w:r>
      <w:r w:rsidRPr="001B578E">
        <w:rPr>
          <w:rFonts w:eastAsia="Calibri"/>
          <w:szCs w:val="24"/>
        </w:rPr>
        <w:t xml:space="preserve">Gépészeti- Emelőgépes- Munkabiztonsági Szakmai N. </w:t>
      </w:r>
      <w:r w:rsidRPr="001B578E">
        <w:rPr>
          <w:rFonts w:eastAsia="Calibri"/>
          <w:b/>
          <w:szCs w:val="24"/>
        </w:rPr>
        <w:t xml:space="preserve">Debrecen </w:t>
      </w:r>
      <w:r w:rsidRPr="001B578E">
        <w:rPr>
          <w:rFonts w:eastAsia="Calibri"/>
          <w:bCs/>
          <w:szCs w:val="24"/>
        </w:rPr>
        <w:t xml:space="preserve">2024.május 9. </w:t>
      </w:r>
      <w:bookmarkStart w:id="19" w:name="_Hlk162605733"/>
      <w:r w:rsidRPr="001B578E">
        <w:rPr>
          <w:rFonts w:eastAsia="Calibri"/>
          <w:bCs/>
          <w:szCs w:val="24"/>
        </w:rPr>
        <w:t>[18_2024_0003]</w:t>
      </w:r>
      <w:bookmarkStart w:id="20" w:name="_Hlk167693418"/>
      <w:bookmarkEnd w:id="19"/>
      <w:r w:rsidRPr="001B578E">
        <w:rPr>
          <w:rFonts w:eastAsia="Calibri"/>
          <w:bCs/>
          <w:szCs w:val="24"/>
        </w:rPr>
        <w:tab/>
        <w:t xml:space="preserve">Jóváhagyva 2024. március 26. JK.: 6.3.pont </w:t>
      </w:r>
      <w:bookmarkStart w:id="21" w:name="_Hlk179757314"/>
      <w:bookmarkEnd w:id="20"/>
      <w:r w:rsidRPr="001B578E">
        <w:rPr>
          <w:rFonts w:eastAsia="Calibri"/>
          <w:b/>
          <w:szCs w:val="24"/>
        </w:rPr>
        <w:t>Részt vett: 53 fő</w:t>
      </w:r>
    </w:p>
    <w:bookmarkEnd w:id="21"/>
    <w:p w:rsidR="001B578E" w:rsidRPr="001B578E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r w:rsidRPr="001B578E">
        <w:rPr>
          <w:rFonts w:eastAsia="MS Mincho"/>
          <w:szCs w:val="24"/>
        </w:rPr>
        <w:t>Gyökér I.: a 146/2014. (V.5) szerinti kötelezőn online ÉMI-TÜV-Süd</w:t>
      </w:r>
      <w:bookmarkStart w:id="22" w:name="_Hlk125023280"/>
      <w:bookmarkStart w:id="23" w:name="_Hlk103783186"/>
      <w:r w:rsidRPr="001B578E">
        <w:rPr>
          <w:rFonts w:eastAsia="MS Mincho"/>
          <w:szCs w:val="24"/>
        </w:rPr>
        <w:t xml:space="preserve"> 2024. máj. 23-júni. 30.</w:t>
      </w:r>
      <w:bookmarkEnd w:id="22"/>
      <w:r w:rsidRPr="001B578E">
        <w:rPr>
          <w:rFonts w:eastAsia="Calibri"/>
          <w:szCs w:val="24"/>
        </w:rPr>
        <w:t>[18_2024_0004]</w:t>
      </w:r>
      <w:bookmarkEnd w:id="23"/>
      <w:r w:rsidRPr="001B578E">
        <w:rPr>
          <w:rFonts w:eastAsia="Calibri"/>
          <w:bCs/>
          <w:szCs w:val="24"/>
        </w:rPr>
        <w:t>Jóváhagyva 2024. júni.4. JK.: 6.4.pont</w:t>
      </w:r>
      <w:r w:rsidRPr="001B578E">
        <w:rPr>
          <w:rFonts w:eastAsia="Calibri"/>
          <w:b/>
          <w:szCs w:val="24"/>
        </w:rPr>
        <w:tab/>
        <w:t>Részt vett: 180 fő</w:t>
      </w:r>
    </w:p>
    <w:p w:rsidR="001B578E" w:rsidRPr="001B578E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r w:rsidRPr="001B578E">
        <w:rPr>
          <w:rFonts w:eastAsia="Calibri"/>
          <w:bCs/>
          <w:szCs w:val="24"/>
        </w:rPr>
        <w:t>Kováts A.: XXXI</w:t>
      </w:r>
      <w:r w:rsidR="006C6CB4">
        <w:rPr>
          <w:rFonts w:eastAsia="Calibri"/>
          <w:bCs/>
          <w:szCs w:val="24"/>
        </w:rPr>
        <w:t>I</w:t>
      </w:r>
      <w:r w:rsidRPr="001B578E">
        <w:rPr>
          <w:rFonts w:eastAsia="Calibri"/>
          <w:bCs/>
          <w:szCs w:val="24"/>
        </w:rPr>
        <w:t>. Felvonó Konf. Eger 2024. júni. 13-14.</w:t>
      </w:r>
      <w:r w:rsidRPr="001B578E">
        <w:rPr>
          <w:rFonts w:eastAsia="Calibri"/>
          <w:bCs/>
          <w:szCs w:val="24"/>
        </w:rPr>
        <w:tab/>
      </w:r>
      <w:r w:rsidRPr="001B578E">
        <w:rPr>
          <w:rFonts w:eastAsia="Calibri"/>
          <w:bCs/>
          <w:szCs w:val="24"/>
        </w:rPr>
        <w:tab/>
        <w:t>[18_2024_0005]</w:t>
      </w:r>
    </w:p>
    <w:p w:rsidR="001B578E" w:rsidRPr="001B578E" w:rsidRDefault="001B578E" w:rsidP="006C6CB4">
      <w:pPr>
        <w:widowControl/>
        <w:ind w:left="716" w:right="-283"/>
        <w:rPr>
          <w:rFonts w:eastAsia="MS Mincho"/>
          <w:szCs w:val="24"/>
        </w:rPr>
      </w:pPr>
      <w:r w:rsidRPr="001B578E">
        <w:rPr>
          <w:rFonts w:eastAsia="Calibri"/>
          <w:bCs/>
          <w:szCs w:val="24"/>
        </w:rPr>
        <w:t xml:space="preserve"> Jóváhagyva 2024. júni.4. JK.: 6.5.pont</w:t>
      </w:r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</w:r>
      <w:bookmarkStart w:id="24" w:name="_Hlk183107329"/>
      <w:r w:rsidRPr="001B578E">
        <w:rPr>
          <w:rFonts w:eastAsia="Calibri"/>
          <w:b/>
          <w:szCs w:val="24"/>
        </w:rPr>
        <w:t>Részt vett: 132 fő</w:t>
      </w:r>
      <w:bookmarkEnd w:id="24"/>
    </w:p>
    <w:p w:rsidR="001B578E" w:rsidRPr="001B578E" w:rsidRDefault="001B578E" w:rsidP="006C6CB4">
      <w:pPr>
        <w:widowControl/>
        <w:autoSpaceDE/>
        <w:autoSpaceDN/>
        <w:ind w:left="708" w:right="-283"/>
        <w:rPr>
          <w:rFonts w:eastAsia="MS Mincho"/>
          <w:szCs w:val="24"/>
        </w:rPr>
      </w:pPr>
      <w:r w:rsidRPr="001B578E">
        <w:rPr>
          <w:rFonts w:eastAsia="MS Mincho"/>
          <w:szCs w:val="24"/>
        </w:rPr>
        <w:t>Szalay Ildikó: a 146/2014. (V.5) szerinti kötelezőn felvonós kép</w:t>
      </w:r>
      <w:r>
        <w:rPr>
          <w:rFonts w:eastAsia="MS Mincho"/>
          <w:szCs w:val="24"/>
        </w:rPr>
        <w:t xml:space="preserve">zés. </w:t>
      </w:r>
      <w:r w:rsidRPr="001B578E">
        <w:rPr>
          <w:rFonts w:eastAsia="Calibri"/>
          <w:bCs/>
          <w:szCs w:val="24"/>
        </w:rPr>
        <w:t xml:space="preserve">[18_2024_0006] </w:t>
      </w:r>
      <w:r w:rsidRPr="001B578E">
        <w:rPr>
          <w:rFonts w:eastAsia="MS Mincho"/>
          <w:szCs w:val="24"/>
        </w:rPr>
        <w:t>TÜV-Rheinland 2024. szept- okt</w:t>
      </w:r>
      <w:bookmarkStart w:id="25" w:name="_Hlk183107496"/>
      <w:r w:rsidRPr="001B578E">
        <w:rPr>
          <w:rFonts w:eastAsia="MS Mincho"/>
          <w:szCs w:val="24"/>
        </w:rPr>
        <w:t xml:space="preserve">. </w:t>
      </w:r>
      <w:r w:rsidRPr="001B578E">
        <w:rPr>
          <w:rFonts w:eastAsia="Calibri"/>
          <w:bCs/>
          <w:szCs w:val="24"/>
        </w:rPr>
        <w:t>Jóváh. 2024.szept.3. JK.: 5.7.pont</w:t>
      </w:r>
      <w:r w:rsidRPr="001B578E">
        <w:rPr>
          <w:rFonts w:eastAsia="Calibri"/>
          <w:b/>
          <w:szCs w:val="24"/>
        </w:rPr>
        <w:t>Részt vett: 37 fő</w:t>
      </w:r>
      <w:bookmarkEnd w:id="25"/>
    </w:p>
    <w:p w:rsidR="006C6CB4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r w:rsidRPr="001B578E">
        <w:rPr>
          <w:rFonts w:eastAsia="MS Mincho"/>
          <w:szCs w:val="24"/>
        </w:rPr>
        <w:t xml:space="preserve">Kása L. dr.: </w:t>
      </w:r>
      <w:r w:rsidRPr="001B578E">
        <w:rPr>
          <w:rFonts w:eastAsia="Calibri"/>
          <w:bCs/>
          <w:szCs w:val="24"/>
        </w:rPr>
        <w:t>OEME Akadémia programja Lurdy ház 2024 nov. 21. [18_2024_0007]</w:t>
      </w:r>
    </w:p>
    <w:p w:rsidR="001B578E" w:rsidRPr="001B578E" w:rsidRDefault="001B578E" w:rsidP="006C6CB4">
      <w:pPr>
        <w:widowControl/>
        <w:autoSpaceDE/>
        <w:autoSpaceDN/>
        <w:ind w:left="716" w:right="-283"/>
        <w:rPr>
          <w:rFonts w:eastAsia="MS Mincho"/>
          <w:szCs w:val="24"/>
        </w:rPr>
      </w:pPr>
      <w:bookmarkStart w:id="26" w:name="_Hlk183792027"/>
      <w:r w:rsidRPr="001B578E">
        <w:rPr>
          <w:rFonts w:eastAsia="Calibri"/>
          <w:bCs/>
          <w:szCs w:val="24"/>
        </w:rPr>
        <w:t>Jóváh. 2024.okt.15. JK.: 3.8. pont</w:t>
      </w:r>
      <w:bookmarkEnd w:id="26"/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</w:r>
      <w:r w:rsidRPr="001B578E">
        <w:rPr>
          <w:rFonts w:eastAsia="Calibri"/>
          <w:b/>
          <w:szCs w:val="24"/>
        </w:rPr>
        <w:tab/>
        <w:t>Részt vett: 186 fő</w:t>
      </w:r>
    </w:p>
    <w:p w:rsidR="001B578E" w:rsidRPr="001B578E" w:rsidRDefault="001B578E" w:rsidP="006C6CB4">
      <w:pPr>
        <w:widowControl/>
        <w:ind w:left="716" w:right="-283"/>
        <w:rPr>
          <w:rFonts w:eastAsia="MS Mincho"/>
          <w:szCs w:val="24"/>
        </w:rPr>
      </w:pPr>
      <w:r w:rsidRPr="001B578E">
        <w:rPr>
          <w:rFonts w:eastAsia="Calibri"/>
          <w:bCs/>
          <w:szCs w:val="24"/>
        </w:rPr>
        <w:t>Gódor B.:</w:t>
      </w:r>
      <w:r w:rsidRPr="001B578E">
        <w:rPr>
          <w:rFonts w:eastAsia="Calibri"/>
          <w:szCs w:val="24"/>
        </w:rPr>
        <w:t xml:space="preserve"> továbbképzés anyagmozgató, építőgép és felvonószakter.</w:t>
      </w:r>
      <w:r w:rsidRPr="001B578E">
        <w:rPr>
          <w:rFonts w:eastAsia="Calibri"/>
          <w:bCs/>
          <w:szCs w:val="24"/>
        </w:rPr>
        <w:t>[18_2024_0008]</w:t>
      </w:r>
    </w:p>
    <w:p w:rsidR="004402AD" w:rsidRDefault="001B578E" w:rsidP="006C6CB4">
      <w:pPr>
        <w:ind w:firstLine="708"/>
        <w:rPr>
          <w:rFonts w:eastAsia="Calibri"/>
          <w:b/>
          <w:szCs w:val="24"/>
        </w:rPr>
      </w:pPr>
      <w:r w:rsidRPr="001B578E">
        <w:rPr>
          <w:rFonts w:eastAsia="Calibri"/>
          <w:b/>
          <w:bCs/>
          <w:szCs w:val="24"/>
        </w:rPr>
        <w:t>Veszprém</w:t>
      </w:r>
      <w:r w:rsidRPr="001B578E">
        <w:rPr>
          <w:rFonts w:eastAsia="Calibri"/>
          <w:szCs w:val="24"/>
        </w:rPr>
        <w:t>. 2024. október 29.</w:t>
      </w:r>
      <w:r w:rsidRPr="001B578E">
        <w:rPr>
          <w:rFonts w:eastAsia="Calibri"/>
          <w:bCs/>
          <w:szCs w:val="24"/>
        </w:rPr>
        <w:t>Jóváh. 2024.okt. 15. JK.: 3.9. pont</w:t>
      </w:r>
      <w:r w:rsidRPr="001B578E">
        <w:rPr>
          <w:rFonts w:eastAsia="Calibri"/>
          <w:szCs w:val="24"/>
        </w:rPr>
        <w:tab/>
      </w:r>
      <w:r w:rsidRPr="001B578E">
        <w:rPr>
          <w:rFonts w:eastAsia="Calibri"/>
          <w:b/>
          <w:szCs w:val="24"/>
        </w:rPr>
        <w:t>Részt vett: xxx fő</w:t>
      </w:r>
    </w:p>
    <w:p w:rsidR="009C2789" w:rsidRDefault="009C2789" w:rsidP="006C6CB4">
      <w:pPr>
        <w:ind w:firstLine="708"/>
        <w:rPr>
          <w:rFonts w:eastAsia="Calibri"/>
          <w:b/>
          <w:szCs w:val="24"/>
        </w:rPr>
      </w:pPr>
    </w:p>
    <w:p w:rsidR="001B578E" w:rsidRPr="00A43F7C" w:rsidRDefault="001B578E" w:rsidP="001B578E">
      <w:pPr>
        <w:ind w:firstLine="360"/>
        <w:rPr>
          <w:b/>
          <w:bCs/>
        </w:rPr>
      </w:pPr>
      <w:r w:rsidRPr="00A43F7C">
        <w:rPr>
          <w:b/>
          <w:bCs/>
        </w:rPr>
        <w:t xml:space="preserve">Tagozati létszám: </w:t>
      </w:r>
      <w:r>
        <w:rPr>
          <w:b/>
          <w:bCs/>
        </w:rPr>
        <w:t>4</w:t>
      </w:r>
      <w:r w:rsidR="009C2789">
        <w:rPr>
          <w:b/>
          <w:bCs/>
        </w:rPr>
        <w:t>23</w:t>
      </w:r>
      <w:r w:rsidRPr="00A43F7C">
        <w:rPr>
          <w:b/>
          <w:bCs/>
        </w:rPr>
        <w:t>fő</w:t>
      </w:r>
      <w:r w:rsidRPr="00A43F7C">
        <w:rPr>
          <w:b/>
          <w:bCs/>
        </w:rPr>
        <w:tab/>
        <w:t xml:space="preserve">Továbbképzés </w:t>
      </w:r>
      <w:r>
        <w:rPr>
          <w:b/>
          <w:bCs/>
        </w:rPr>
        <w:t>ö</w:t>
      </w:r>
      <w:r w:rsidRPr="00A43F7C">
        <w:rPr>
          <w:b/>
          <w:bCs/>
        </w:rPr>
        <w:t xml:space="preserve">sszesen: </w:t>
      </w:r>
      <w:r w:rsidR="009C2789">
        <w:rPr>
          <w:b/>
          <w:bCs/>
        </w:rPr>
        <w:t>920</w:t>
      </w:r>
      <w:r w:rsidRPr="00A43F7C">
        <w:rPr>
          <w:b/>
          <w:bCs/>
        </w:rPr>
        <w:t xml:space="preserve"> fő</w:t>
      </w:r>
      <w:r>
        <w:rPr>
          <w:b/>
          <w:bCs/>
        </w:rPr>
        <w:t xml:space="preserve">, </w:t>
      </w:r>
      <w:r w:rsidRPr="00A43F7C">
        <w:rPr>
          <w:b/>
          <w:bCs/>
        </w:rPr>
        <w:t>azaz 2,</w:t>
      </w:r>
      <w:r w:rsidR="009C2789">
        <w:rPr>
          <w:b/>
          <w:bCs/>
        </w:rPr>
        <w:t>1</w:t>
      </w:r>
      <w:r>
        <w:rPr>
          <w:b/>
          <w:bCs/>
        </w:rPr>
        <w:t>7</w:t>
      </w:r>
      <w:r w:rsidRPr="00A43F7C">
        <w:rPr>
          <w:b/>
          <w:bCs/>
        </w:rPr>
        <w:t xml:space="preserve"> fejenként</w:t>
      </w:r>
    </w:p>
    <w:p w:rsidR="001B578E" w:rsidRDefault="001B578E" w:rsidP="001B578E">
      <w:pPr>
        <w:ind w:firstLine="708"/>
        <w:rPr>
          <w:rFonts w:eastAsia="Calibri"/>
          <w:b/>
          <w:szCs w:val="24"/>
        </w:rPr>
      </w:pPr>
    </w:p>
    <w:p w:rsidR="009C2789" w:rsidRDefault="009C2789" w:rsidP="001B578E">
      <w:pPr>
        <w:ind w:firstLine="708"/>
        <w:rPr>
          <w:rFonts w:eastAsia="Calibri"/>
          <w:b/>
          <w:szCs w:val="24"/>
        </w:rPr>
      </w:pPr>
    </w:p>
    <w:p w:rsidR="004402AD" w:rsidRDefault="005D2F13" w:rsidP="004402AD">
      <w:pPr>
        <w:pStyle w:val="Cmsor3"/>
      </w:pPr>
      <w:bookmarkStart w:id="27" w:name="_Toc129265036"/>
      <w:r>
        <w:t>Önkéntesen szervezett képzések, egyéb programok</w:t>
      </w:r>
      <w:bookmarkEnd w:id="27"/>
      <w:r w:rsidR="009C2789">
        <w:t>. Lásd.: 4.1.1.</w:t>
      </w:r>
    </w:p>
    <w:p w:rsidR="009C2789" w:rsidRPr="009C2789" w:rsidRDefault="009C2789" w:rsidP="009C2789">
      <w:pPr>
        <w:ind w:left="578"/>
      </w:pPr>
      <w:r>
        <w:t>Majdnem mindegyik továbbképzési programunk „önkéntes”, azokkal amegyei kamaráknak nem áll szándékában foglalkozni.</w:t>
      </w:r>
    </w:p>
    <w:p w:rsidR="004402AD" w:rsidRDefault="004402AD" w:rsidP="0040760C"/>
    <w:p w:rsidR="000266F2" w:rsidRDefault="000266F2" w:rsidP="0040760C"/>
    <w:p w:rsidR="004402AD" w:rsidRDefault="004402AD" w:rsidP="009C2789">
      <w:pPr>
        <w:pStyle w:val="Cmsor2"/>
        <w:ind w:left="578" w:hanging="578"/>
      </w:pPr>
      <w:bookmarkStart w:id="28" w:name="_Toc129265037"/>
      <w:r>
        <w:t>Beszámoló és jogosultsági vizsgák</w:t>
      </w:r>
      <w:bookmarkEnd w:id="28"/>
    </w:p>
    <w:p w:rsidR="004402AD" w:rsidRDefault="004402AD" w:rsidP="004402AD"/>
    <w:p w:rsidR="009C2789" w:rsidRPr="004402AD" w:rsidRDefault="009C2789" w:rsidP="009C2789">
      <w:r>
        <w:t>A tagozat szakterületén csak a felvonó ellenőröknél van vizsgakötelezettség a 146/2014, (V.5.) korm. rendelet szerin, mégpedig évente, de az a terület nem tartozik az MMK illetékességi körébe.</w:t>
      </w:r>
    </w:p>
    <w:p w:rsidR="009C2789" w:rsidRDefault="009C2789" w:rsidP="009C2789">
      <w:r>
        <w:t>Az egyéb szakterületeken kiadható tanúsítások esetében jelenleg alapos szakmagyakorlási, és jártassági kikérdezés folyik, amit jövőre tervezünk vizsga formájúvá alaktani a FAP keretében kidolgozott „</w:t>
      </w:r>
      <w:r w:rsidRPr="00530E98">
        <w:rPr>
          <w:sz w:val="22"/>
        </w:rPr>
        <w:t>G-D-36 Tanúsítvány kiadásához kompetencia-követelmények</w:t>
      </w:r>
      <w:r>
        <w:rPr>
          <w:sz w:val="22"/>
        </w:rPr>
        <w:t>” szerint</w:t>
      </w:r>
    </w:p>
    <w:p w:rsidR="0040760C" w:rsidRDefault="0040760C" w:rsidP="0040760C"/>
    <w:p w:rsidR="000266F2" w:rsidRDefault="000266F2" w:rsidP="0040760C"/>
    <w:p w:rsidR="0040760C" w:rsidRPr="0040760C" w:rsidRDefault="0040760C" w:rsidP="0045713F">
      <w:pPr>
        <w:pStyle w:val="Cmsor2"/>
      </w:pPr>
      <w:bookmarkStart w:id="29" w:name="_Toc129265038"/>
      <w:r w:rsidRPr="0040760C">
        <w:t>Feladat alapú pályázatok</w:t>
      </w:r>
      <w:bookmarkEnd w:id="29"/>
    </w:p>
    <w:p w:rsidR="0040760C" w:rsidRDefault="0040760C" w:rsidP="00790B94">
      <w:pPr>
        <w:jc w:val="both"/>
      </w:pPr>
    </w:p>
    <w:p w:rsidR="00790B94" w:rsidRDefault="004E41BC" w:rsidP="00790B94">
      <w:pPr>
        <w:pStyle w:val="Cmsor3"/>
      </w:pPr>
      <w:bookmarkStart w:id="30" w:name="_Toc129265039"/>
      <w:r>
        <w:lastRenderedPageBreak/>
        <w:t>202</w:t>
      </w:r>
      <w:r w:rsidR="00056C6C">
        <w:t>4</w:t>
      </w:r>
      <w:r w:rsidR="00842E71">
        <w:t>. évi</w:t>
      </w:r>
      <w:r w:rsidR="00790B94">
        <w:t xml:space="preserve"> FAP pályázatok</w:t>
      </w:r>
      <w:bookmarkEnd w:id="30"/>
    </w:p>
    <w:p w:rsidR="00B7595E" w:rsidRPr="00B7595E" w:rsidRDefault="00B7595E" w:rsidP="00B7595E"/>
    <w:p w:rsidR="00790B94" w:rsidRDefault="00790B94" w:rsidP="00790B94">
      <w:pPr>
        <w:jc w:val="both"/>
      </w:pPr>
      <w:r w:rsidRPr="00D20310">
        <w:t xml:space="preserve">A tagozat </w:t>
      </w:r>
      <w:r w:rsidR="004E41BC">
        <w:t>202</w:t>
      </w:r>
      <w:r w:rsidR="00056C6C">
        <w:t>4</w:t>
      </w:r>
      <w:r w:rsidR="00842E71">
        <w:t>-b</w:t>
      </w:r>
      <w:r w:rsidR="00056C6C">
        <w:t>e</w:t>
      </w:r>
      <w:r w:rsidR="00842E71">
        <w:t>n</w:t>
      </w:r>
      <w:r w:rsidR="00745B21" w:rsidRPr="00D20310">
        <w:t xml:space="preserve">a </w:t>
      </w:r>
      <w:r w:rsidRPr="00D20310">
        <w:t>FAP pályázat</w:t>
      </w:r>
      <w:r w:rsidR="00745B21" w:rsidRPr="00D20310">
        <w:t xml:space="preserve">i rendszer keretében segédleteket, útmutatókat </w:t>
      </w:r>
      <w:r w:rsidR="006C6CB4">
        <w:t xml:space="preserve">i2024-ben </w:t>
      </w:r>
      <w:r w:rsidR="00056C6C">
        <w:t xml:space="preserve">nem </w:t>
      </w:r>
      <w:r w:rsidR="003D165D">
        <w:t>dolgoz</w:t>
      </w:r>
      <w:r w:rsidR="00056C6C">
        <w:t>ot</w:t>
      </w:r>
      <w:r w:rsidR="003D165D">
        <w:t>t ki.</w:t>
      </w:r>
    </w:p>
    <w:p w:rsidR="006E59C8" w:rsidRDefault="006E59C8" w:rsidP="006E59C8">
      <w:pPr>
        <w:jc w:val="both"/>
      </w:pPr>
    </w:p>
    <w:p w:rsidR="00B7595E" w:rsidRDefault="00B7595E" w:rsidP="006E59C8">
      <w:pPr>
        <w:jc w:val="both"/>
      </w:pPr>
    </w:p>
    <w:p w:rsidR="00790B94" w:rsidRDefault="00790B94" w:rsidP="00790B94">
      <w:pPr>
        <w:pStyle w:val="Cmsor3"/>
      </w:pPr>
      <w:bookmarkStart w:id="31" w:name="_Toc129265040"/>
      <w:r>
        <w:t>Korábbi évek pályázatai</w:t>
      </w:r>
      <w:bookmarkEnd w:id="31"/>
    </w:p>
    <w:p w:rsidR="00790B94" w:rsidRDefault="00790B94" w:rsidP="00790B94">
      <w:pPr>
        <w:jc w:val="both"/>
      </w:pPr>
    </w:p>
    <w:tbl>
      <w:tblPr>
        <w:tblStyle w:val="Rcsostblzat"/>
        <w:tblW w:w="4455" w:type="pct"/>
        <w:tblLayout w:type="fixed"/>
        <w:tblLook w:val="04A0"/>
      </w:tblPr>
      <w:tblGrid>
        <w:gridCol w:w="8276"/>
      </w:tblGrid>
      <w:tr w:rsidR="00D96CDF" w:rsidRPr="000E617E" w:rsidTr="00D96CDF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:rsidR="00D96CDF" w:rsidRPr="000E617E" w:rsidRDefault="00D96CDF" w:rsidP="00745B21">
            <w:pPr>
              <w:jc w:val="center"/>
              <w:rPr>
                <w:b/>
                <w:bCs/>
              </w:rPr>
            </w:pPr>
            <w:r w:rsidRPr="000E617E">
              <w:rPr>
                <w:b/>
                <w:bCs/>
              </w:rPr>
              <w:t>FAP anyag megnevezése</w:t>
            </w:r>
          </w:p>
        </w:tc>
      </w:tr>
      <w:tr w:rsidR="00056C6C" w:rsidRPr="00056C6C" w:rsidTr="00636127">
        <w:trPr>
          <w:trHeight w:val="250"/>
        </w:trPr>
        <w:tc>
          <w:tcPr>
            <w:tcW w:w="5000" w:type="pct"/>
            <w:noWrap/>
            <w:vAlign w:val="center"/>
          </w:tcPr>
          <w:p w:rsidR="00056C6C" w:rsidRPr="00530E98" w:rsidRDefault="00056C6C" w:rsidP="00636127">
            <w:pPr>
              <w:jc w:val="both"/>
            </w:pPr>
            <w:r w:rsidRPr="00056C6C">
              <w:t>Építőgépész mesteriskola tantárgyi felépítés és a hozzá kapcsolódó tematika kidolgozása (2023)</w:t>
            </w:r>
          </w:p>
        </w:tc>
      </w:tr>
      <w:tr w:rsidR="00D96CDF" w:rsidRPr="001D7176" w:rsidTr="00D96CDF">
        <w:trPr>
          <w:trHeight w:val="250"/>
        </w:trPr>
        <w:tc>
          <w:tcPr>
            <w:tcW w:w="5000" w:type="pct"/>
            <w:noWrap/>
            <w:vAlign w:val="center"/>
          </w:tcPr>
          <w:p w:rsidR="00D96CDF" w:rsidRPr="00870207" w:rsidRDefault="00D96CDF" w:rsidP="00385BB1">
            <w:pPr>
              <w:jc w:val="both"/>
            </w:pPr>
            <w:r w:rsidRPr="00530E98">
              <w:t>G-D-36 Tanúsítvány kiadásához kompetencia-követelmények kidolgozása</w:t>
            </w:r>
            <w:r>
              <w:t xml:space="preserve"> (2022)</w:t>
            </w:r>
          </w:p>
        </w:tc>
      </w:tr>
      <w:tr w:rsidR="00D96CDF" w:rsidRPr="001D7176" w:rsidTr="00D96CDF">
        <w:trPr>
          <w:trHeight w:val="250"/>
        </w:trPr>
        <w:tc>
          <w:tcPr>
            <w:tcW w:w="5000" w:type="pct"/>
            <w:noWrap/>
            <w:vAlign w:val="center"/>
          </w:tcPr>
          <w:p w:rsidR="00D96CDF" w:rsidRDefault="00D96CDF" w:rsidP="00DB13DB">
            <w:pPr>
              <w:jc w:val="both"/>
            </w:pPr>
            <w:r w:rsidRPr="00870207">
              <w:t>Emelőgépek időszakos vizsgálatának eljárásrendje (2021)</w:t>
            </w:r>
          </w:p>
        </w:tc>
      </w:tr>
      <w:tr w:rsidR="00D96CDF" w:rsidRPr="001D7176" w:rsidTr="00D96CDF">
        <w:trPr>
          <w:trHeight w:val="250"/>
        </w:trPr>
        <w:tc>
          <w:tcPr>
            <w:tcW w:w="5000" w:type="pct"/>
            <w:noWrap/>
            <w:vAlign w:val="center"/>
            <w:hideMark/>
          </w:tcPr>
          <w:p w:rsidR="00D96CDF" w:rsidRPr="001D7176" w:rsidRDefault="00D96CDF" w:rsidP="00526785">
            <w:pPr>
              <w:jc w:val="both"/>
            </w:pPr>
            <w:r>
              <w:t>Híddaruk méretezési segédlete (2019)</w:t>
            </w:r>
          </w:p>
        </w:tc>
      </w:tr>
      <w:tr w:rsidR="00D96CDF" w:rsidRPr="001D7176" w:rsidTr="00D96CDF">
        <w:trPr>
          <w:trHeight w:val="250"/>
        </w:trPr>
        <w:tc>
          <w:tcPr>
            <w:tcW w:w="5000" w:type="pct"/>
            <w:noWrap/>
            <w:vAlign w:val="center"/>
            <w:hideMark/>
          </w:tcPr>
          <w:p w:rsidR="00D96CDF" w:rsidRPr="001D7176" w:rsidRDefault="00D96CDF" w:rsidP="00526785">
            <w:pPr>
              <w:jc w:val="both"/>
            </w:pPr>
            <w:r>
              <w:t>Felvonók felújítása és átalakítása – Műszaki segédlet (2018)</w:t>
            </w:r>
          </w:p>
        </w:tc>
      </w:tr>
      <w:tr w:rsidR="00D96CDF" w:rsidRPr="001D7176" w:rsidTr="00D96CDF">
        <w:trPr>
          <w:trHeight w:val="250"/>
        </w:trPr>
        <w:tc>
          <w:tcPr>
            <w:tcW w:w="5000" w:type="pct"/>
            <w:noWrap/>
            <w:vAlign w:val="center"/>
            <w:hideMark/>
          </w:tcPr>
          <w:p w:rsidR="00D96CDF" w:rsidRPr="001D7176" w:rsidRDefault="00D96CDF" w:rsidP="00526785">
            <w:pPr>
              <w:jc w:val="both"/>
            </w:pPr>
            <w:r>
              <w:t>Kiegészítések, értelmezések a 47/1999 (VIII. 4.) GM rendelettel hatályba helyezett Emelőgépek Biztonsági Szabályzathoz (2017)</w:t>
            </w:r>
          </w:p>
        </w:tc>
      </w:tr>
      <w:tr w:rsidR="00D96CDF" w:rsidRPr="001D7176" w:rsidTr="00D96CDF">
        <w:trPr>
          <w:trHeight w:val="250"/>
        </w:trPr>
        <w:tc>
          <w:tcPr>
            <w:tcW w:w="5000" w:type="pct"/>
            <w:noWrap/>
            <w:vAlign w:val="center"/>
          </w:tcPr>
          <w:p w:rsidR="00D96CDF" w:rsidRPr="001D7176" w:rsidRDefault="00D96CDF" w:rsidP="00526785">
            <w:pPr>
              <w:jc w:val="both"/>
            </w:pPr>
            <w:r>
              <w:t>Útmutató az emelőgépek biztonsági szabályzatához (2016)</w:t>
            </w:r>
          </w:p>
        </w:tc>
      </w:tr>
    </w:tbl>
    <w:p w:rsidR="00745B21" w:rsidRDefault="00745B21" w:rsidP="00790B94">
      <w:pPr>
        <w:jc w:val="both"/>
      </w:pPr>
    </w:p>
    <w:p w:rsidR="001310F1" w:rsidRDefault="001310F1" w:rsidP="00790B94">
      <w:pPr>
        <w:jc w:val="both"/>
      </w:pPr>
    </w:p>
    <w:p w:rsidR="001310F1" w:rsidRDefault="001310F1" w:rsidP="001310F1">
      <w:pPr>
        <w:pStyle w:val="Cmsor2"/>
      </w:pPr>
      <w:bookmarkStart w:id="32" w:name="_Toc129265041"/>
      <w:r>
        <w:t>Részvétel a jogalkotásban, jogszabályok véleményezése</w:t>
      </w:r>
      <w:bookmarkEnd w:id="32"/>
    </w:p>
    <w:p w:rsidR="001310F1" w:rsidRDefault="001310F1" w:rsidP="001310F1"/>
    <w:p w:rsidR="000266F2" w:rsidRPr="00104C41" w:rsidRDefault="000266F2" w:rsidP="000266F2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4.4.1.F</w:t>
      </w:r>
      <w:r w:rsidRPr="00CF0F1B">
        <w:rPr>
          <w:b w:val="0"/>
          <w:bCs/>
        </w:rPr>
        <w:t xml:space="preserve">elvonókra </w:t>
      </w:r>
      <w:r>
        <w:rPr>
          <w:b w:val="0"/>
          <w:bCs/>
        </w:rPr>
        <w:t xml:space="preserve">és </w:t>
      </w:r>
      <w:r w:rsidRPr="00CF0F1B">
        <w:rPr>
          <w:b w:val="0"/>
          <w:bCs/>
        </w:rPr>
        <w:t>vonatkozó rendelkezések véleményezés</w:t>
      </w:r>
    </w:p>
    <w:p w:rsidR="000266F2" w:rsidRDefault="000266F2" w:rsidP="000266F2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 xml:space="preserve">4.4.2.Aktív közreműködés a „Felvonók, Mozgólépcsők és Mozgójárdák Szakági Műszaki Előírások” kidolgozásában és folyamatos korszerűsítésében, </w:t>
      </w:r>
    </w:p>
    <w:p w:rsidR="000266F2" w:rsidRDefault="000266F2" w:rsidP="000266F2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4.4.3. Európai Uniós szabványok honosítása felvonók és emelőgépek vonatkozásában</w:t>
      </w:r>
    </w:p>
    <w:p w:rsidR="000266F2" w:rsidRPr="00CF0F1B" w:rsidRDefault="000266F2" w:rsidP="00B7595E">
      <w:pPr>
        <w:pStyle w:val="Cmsor3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4.4.4.Emelőgépekre vonatkozó előírások véleményezése</w:t>
      </w:r>
    </w:p>
    <w:p w:rsidR="001310F1" w:rsidRPr="001310F1" w:rsidRDefault="001310F1" w:rsidP="001310F1"/>
    <w:p w:rsidR="001310F1" w:rsidRDefault="001310F1" w:rsidP="00790B94">
      <w:pPr>
        <w:jc w:val="both"/>
      </w:pPr>
    </w:p>
    <w:p w:rsidR="00790B94" w:rsidRDefault="00790B94" w:rsidP="0040760C"/>
    <w:p w:rsidR="009727F7" w:rsidRDefault="009727F7" w:rsidP="009727F7">
      <w:pPr>
        <w:pStyle w:val="Cmsor1"/>
      </w:pPr>
      <w:bookmarkStart w:id="33" w:name="_Toc129265042"/>
      <w:r>
        <w:t>Kapcsolatok, együttműködések</w:t>
      </w:r>
      <w:bookmarkEnd w:id="33"/>
    </w:p>
    <w:p w:rsidR="009727F7" w:rsidRDefault="009727F7" w:rsidP="0040760C"/>
    <w:p w:rsidR="000266F2" w:rsidRDefault="000266F2" w:rsidP="000266F2">
      <w:pPr>
        <w:pStyle w:val="Cmsor2"/>
      </w:pPr>
      <w:r>
        <w:t>M</w:t>
      </w:r>
      <w:r w:rsidRPr="009C3262">
        <w:t xml:space="preserve">ás szakmai szervezetekkel </w:t>
      </w:r>
    </w:p>
    <w:p w:rsidR="000266F2" w:rsidRPr="009C3262" w:rsidRDefault="000266F2" w:rsidP="000266F2">
      <w:pPr>
        <w:pStyle w:val="Cmsor3"/>
        <w:rPr>
          <w:b w:val="0"/>
          <w:bCs/>
        </w:rPr>
      </w:pPr>
      <w:r w:rsidRPr="009C3262">
        <w:rPr>
          <w:b w:val="0"/>
          <w:bCs/>
        </w:rPr>
        <w:t>Építéstudományi Egyesület</w:t>
      </w:r>
    </w:p>
    <w:p w:rsidR="000266F2" w:rsidRPr="009C3262" w:rsidRDefault="000266F2" w:rsidP="000266F2">
      <w:pPr>
        <w:pStyle w:val="Cmsor3"/>
        <w:rPr>
          <w:b w:val="0"/>
          <w:bCs/>
        </w:rPr>
      </w:pPr>
      <w:r w:rsidRPr="009C3262">
        <w:rPr>
          <w:b w:val="0"/>
          <w:bCs/>
        </w:rPr>
        <w:t>Magyar Felvonó Szövetség</w:t>
      </w:r>
    </w:p>
    <w:p w:rsidR="000266F2" w:rsidRPr="009C3262" w:rsidRDefault="000266F2" w:rsidP="000266F2">
      <w:pPr>
        <w:pStyle w:val="Cmsor3"/>
        <w:rPr>
          <w:b w:val="0"/>
          <w:bCs/>
        </w:rPr>
      </w:pPr>
      <w:r w:rsidRPr="009C3262">
        <w:rPr>
          <w:b w:val="0"/>
          <w:bCs/>
        </w:rPr>
        <w:t>Országos Emelőgépes Egyesület</w:t>
      </w:r>
    </w:p>
    <w:p w:rsidR="000266F2" w:rsidRPr="009C3262" w:rsidRDefault="000266F2" w:rsidP="000266F2"/>
    <w:p w:rsidR="000266F2" w:rsidRDefault="000266F2" w:rsidP="000266F2">
      <w:pPr>
        <w:pStyle w:val="Cmsor2"/>
      </w:pPr>
      <w:r>
        <w:t>Felsőoktatási intézményekkel</w:t>
      </w:r>
      <w:r w:rsidRPr="009C3262">
        <w:t>:</w:t>
      </w:r>
    </w:p>
    <w:p w:rsidR="000266F2" w:rsidRPr="009C3262" w:rsidRDefault="000266F2" w:rsidP="000266F2">
      <w:pPr>
        <w:pStyle w:val="Cmsor3"/>
        <w:rPr>
          <w:b w:val="0"/>
          <w:bCs/>
        </w:rPr>
      </w:pPr>
      <w:bookmarkStart w:id="34" w:name="_Hlk194009281"/>
      <w:r>
        <w:rPr>
          <w:b w:val="0"/>
          <w:bCs/>
        </w:rPr>
        <w:t>BME Közlekedési Kar</w:t>
      </w:r>
    </w:p>
    <w:p w:rsidR="000266F2" w:rsidRDefault="000266F2" w:rsidP="000266F2">
      <w:pPr>
        <w:pStyle w:val="Cmsor3"/>
        <w:rPr>
          <w:b w:val="0"/>
          <w:bCs/>
        </w:rPr>
      </w:pPr>
      <w:r>
        <w:rPr>
          <w:b w:val="0"/>
          <w:bCs/>
        </w:rPr>
        <w:t xml:space="preserve">PMMF </w:t>
      </w:r>
      <w:r w:rsidRPr="009C3262">
        <w:rPr>
          <w:b w:val="0"/>
          <w:bCs/>
        </w:rPr>
        <w:t>Gépészeti Tagozat</w:t>
      </w:r>
    </w:p>
    <w:p w:rsidR="000266F2" w:rsidRPr="000266F2" w:rsidRDefault="000266F2" w:rsidP="000266F2"/>
    <w:bookmarkEnd w:id="34"/>
    <w:p w:rsidR="000266F2" w:rsidRDefault="000266F2" w:rsidP="000266F2">
      <w:pPr>
        <w:pStyle w:val="Cmsor2"/>
      </w:pPr>
      <w:r>
        <w:t>Más kamarai szervezetekkel</w:t>
      </w:r>
      <w:r w:rsidRPr="009C3262">
        <w:t>:</w:t>
      </w:r>
    </w:p>
    <w:p w:rsidR="000266F2" w:rsidRPr="000266F2" w:rsidRDefault="000266F2" w:rsidP="000266F2">
      <w:pPr>
        <w:pStyle w:val="Cmsor3"/>
        <w:rPr>
          <w:b w:val="0"/>
          <w:bCs/>
        </w:rPr>
      </w:pPr>
      <w:r w:rsidRPr="000266F2">
        <w:rPr>
          <w:b w:val="0"/>
          <w:bCs/>
        </w:rPr>
        <w:t>VM Kamarákkal alig van, pozitív kivéte</w:t>
      </w:r>
      <w:r>
        <w:rPr>
          <w:b w:val="0"/>
          <w:bCs/>
        </w:rPr>
        <w:t>l</w:t>
      </w:r>
      <w:r w:rsidRPr="000266F2">
        <w:rPr>
          <w:b w:val="0"/>
          <w:bCs/>
        </w:rPr>
        <w:t xml:space="preserve">ek: </w:t>
      </w:r>
      <w:r>
        <w:rPr>
          <w:b w:val="0"/>
          <w:bCs/>
        </w:rPr>
        <w:t>B</w:t>
      </w:r>
      <w:r w:rsidRPr="000266F2">
        <w:rPr>
          <w:b w:val="0"/>
          <w:bCs/>
        </w:rPr>
        <w:t>udapest, Debrecen, Eger, Miskolc</w:t>
      </w:r>
    </w:p>
    <w:p w:rsidR="000266F2" w:rsidRPr="004434B5" w:rsidRDefault="000266F2" w:rsidP="000266F2">
      <w:pPr>
        <w:pStyle w:val="Cmsor3"/>
      </w:pPr>
      <w:r>
        <w:rPr>
          <w:b w:val="0"/>
          <w:bCs/>
        </w:rPr>
        <w:t xml:space="preserve">Tagozati együttműködésünk van a </w:t>
      </w:r>
      <w:r w:rsidRPr="009C3262">
        <w:rPr>
          <w:b w:val="0"/>
          <w:bCs/>
        </w:rPr>
        <w:t>Gépészeti Tagozat</w:t>
      </w:r>
    </w:p>
    <w:p w:rsidR="004434B5" w:rsidRDefault="004434B5" w:rsidP="004434B5">
      <w:pPr>
        <w:jc w:val="both"/>
      </w:pPr>
      <w:r w:rsidRPr="004434B5">
        <w:rPr>
          <w:highlight w:val="yellow"/>
        </w:rPr>
        <w:t>.</w:t>
      </w:r>
    </w:p>
    <w:p w:rsidR="009727F7" w:rsidRDefault="009727F7" w:rsidP="0040760C"/>
    <w:p w:rsidR="008A6469" w:rsidRDefault="008A6469" w:rsidP="0040760C"/>
    <w:p w:rsidR="008A6469" w:rsidRDefault="008A6469" w:rsidP="008A6469">
      <w:pPr>
        <w:pStyle w:val="Cmsor1"/>
      </w:pPr>
      <w:bookmarkStart w:id="35" w:name="_Toc129265043"/>
      <w:r>
        <w:t>Díjak, kitüntetések</w:t>
      </w:r>
      <w:bookmarkEnd w:id="35"/>
    </w:p>
    <w:p w:rsidR="008A6469" w:rsidRDefault="008A6469" w:rsidP="0040760C"/>
    <w:p w:rsidR="000266F2" w:rsidRPr="000266F2" w:rsidRDefault="000266F2" w:rsidP="000266F2">
      <w:pPr>
        <w:keepNext/>
        <w:keepLines/>
        <w:ind w:left="431" w:hanging="431"/>
        <w:outlineLvl w:val="0"/>
        <w:rPr>
          <w:rFonts w:eastAsiaTheme="majorEastAsia" w:cstheme="majorBidi"/>
          <w:bCs/>
          <w:szCs w:val="24"/>
        </w:rPr>
      </w:pPr>
      <w:r w:rsidRPr="000266F2">
        <w:rPr>
          <w:rFonts w:eastAsiaTheme="majorEastAsia" w:cstheme="majorBidi"/>
          <w:b/>
          <w:sz w:val="28"/>
          <w:szCs w:val="32"/>
        </w:rPr>
        <w:lastRenderedPageBreak/>
        <w:t>Tagozat által adott kitüntetések felsorolása, 2023. évi díjazott mérnökök</w:t>
      </w:r>
      <w:r w:rsidRPr="000266F2">
        <w:rPr>
          <w:rFonts w:eastAsiaTheme="majorEastAsia" w:cstheme="majorBidi"/>
          <w:bCs/>
          <w:szCs w:val="24"/>
        </w:rPr>
        <w:t xml:space="preserve"> Felvonó szakmai díjat a Magyar Felvonó Szövetséggel közösen minden évben a Felvonó Konferencián adunk át.:</w:t>
      </w:r>
    </w:p>
    <w:p w:rsidR="000266F2" w:rsidRPr="000266F2" w:rsidRDefault="000266F2" w:rsidP="000266F2">
      <w:pPr>
        <w:keepNext/>
        <w:keepLines/>
        <w:numPr>
          <w:ilvl w:val="0"/>
          <w:numId w:val="15"/>
        </w:numPr>
        <w:outlineLvl w:val="0"/>
        <w:rPr>
          <w:rFonts w:eastAsiaTheme="majorEastAsia" w:cstheme="majorBidi"/>
          <w:bCs/>
          <w:szCs w:val="24"/>
        </w:rPr>
      </w:pPr>
      <w:r w:rsidRPr="000266F2">
        <w:rPr>
          <w:rFonts w:eastAsiaTheme="majorEastAsia" w:cstheme="majorBidi"/>
          <w:bCs/>
          <w:szCs w:val="24"/>
        </w:rPr>
        <w:t>„Dr Sváb János életműdíjat” kapott:</w:t>
      </w:r>
      <w:r w:rsidRPr="000266F2">
        <w:rPr>
          <w:rFonts w:eastAsiaTheme="majorEastAsia" w:cstheme="majorBidi"/>
          <w:bCs/>
          <w:szCs w:val="24"/>
        </w:rPr>
        <w:tab/>
      </w:r>
      <w:r w:rsidR="00ED40F7" w:rsidRPr="00ED40F7">
        <w:rPr>
          <w:rFonts w:eastAsiaTheme="majorEastAsia" w:cstheme="majorBidi"/>
          <w:b/>
          <w:szCs w:val="24"/>
        </w:rPr>
        <w:t>Pejner József és Szarvasné Zentai Katalin</w:t>
      </w:r>
    </w:p>
    <w:p w:rsidR="000266F2" w:rsidRPr="000266F2" w:rsidRDefault="000266F2" w:rsidP="000266F2">
      <w:pPr>
        <w:keepNext/>
        <w:keepLines/>
        <w:numPr>
          <w:ilvl w:val="0"/>
          <w:numId w:val="15"/>
        </w:numPr>
        <w:outlineLvl w:val="0"/>
        <w:rPr>
          <w:rFonts w:eastAsiaTheme="majorEastAsia" w:cstheme="majorBidi"/>
          <w:bCs/>
          <w:szCs w:val="24"/>
        </w:rPr>
      </w:pPr>
      <w:r w:rsidRPr="000266F2">
        <w:rPr>
          <w:rFonts w:eastAsiaTheme="majorEastAsia" w:cstheme="majorBidi"/>
          <w:bCs/>
          <w:szCs w:val="24"/>
        </w:rPr>
        <w:t>„Felvonó szakma kiváló művelője” kapott</w:t>
      </w:r>
      <w:r w:rsidRPr="000266F2">
        <w:rPr>
          <w:rFonts w:eastAsiaTheme="majorEastAsia" w:cstheme="majorBidi"/>
          <w:bCs/>
          <w:szCs w:val="24"/>
        </w:rPr>
        <w:tab/>
      </w:r>
      <w:r w:rsidRPr="000266F2">
        <w:rPr>
          <w:rFonts w:eastAsiaTheme="majorEastAsia" w:cstheme="majorBidi"/>
          <w:bCs/>
          <w:szCs w:val="24"/>
        </w:rPr>
        <w:tab/>
      </w:r>
      <w:r w:rsidRPr="000266F2">
        <w:rPr>
          <w:rFonts w:eastAsiaTheme="majorEastAsia" w:cstheme="majorBidi"/>
          <w:bCs/>
          <w:szCs w:val="24"/>
        </w:rPr>
        <w:tab/>
      </w:r>
      <w:r w:rsidR="00ED40F7" w:rsidRPr="00ED40F7">
        <w:rPr>
          <w:rFonts w:eastAsiaTheme="majorEastAsia" w:cstheme="majorBidi"/>
          <w:b/>
          <w:szCs w:val="24"/>
        </w:rPr>
        <w:t>Tüske Tibor</w:t>
      </w:r>
    </w:p>
    <w:p w:rsidR="000266F2" w:rsidRPr="000266F2" w:rsidRDefault="00B7595E" w:rsidP="00B7595E">
      <w:pPr>
        <w:ind w:left="360"/>
        <w:contextualSpacing/>
        <w:rPr>
          <w:szCs w:val="24"/>
        </w:rPr>
      </w:pPr>
      <w:r>
        <w:rPr>
          <w:szCs w:val="24"/>
        </w:rPr>
        <w:t xml:space="preserve">A </w:t>
      </w:r>
      <w:r w:rsidR="000266F2" w:rsidRPr="000266F2">
        <w:rPr>
          <w:szCs w:val="24"/>
        </w:rPr>
        <w:t>Tagozat az Országos Emelőgépes Egyesülettel közösen alapította a</w:t>
      </w:r>
    </w:p>
    <w:p w:rsidR="000266F2" w:rsidRPr="000266F2" w:rsidRDefault="000266F2" w:rsidP="000266F2">
      <w:pPr>
        <w:numPr>
          <w:ilvl w:val="0"/>
          <w:numId w:val="15"/>
        </w:numPr>
        <w:contextualSpacing/>
        <w:rPr>
          <w:szCs w:val="24"/>
        </w:rPr>
      </w:pPr>
      <w:r w:rsidRPr="000266F2">
        <w:rPr>
          <w:szCs w:val="24"/>
        </w:rPr>
        <w:t xml:space="preserve">„Greschik Gyula” életmű díjat, amit </w:t>
      </w:r>
      <w:r w:rsidR="00B7595E">
        <w:rPr>
          <w:szCs w:val="24"/>
        </w:rPr>
        <w:t xml:space="preserve">2024-ben </w:t>
      </w:r>
      <w:r w:rsidR="00B7595E" w:rsidRPr="00ED40F7">
        <w:rPr>
          <w:b/>
          <w:bCs/>
          <w:szCs w:val="24"/>
        </w:rPr>
        <w:t xml:space="preserve">Meleghegyi </w:t>
      </w:r>
      <w:r w:rsidR="00ED40F7">
        <w:rPr>
          <w:b/>
          <w:bCs/>
          <w:szCs w:val="24"/>
        </w:rPr>
        <w:t xml:space="preserve">Tibor </w:t>
      </w:r>
      <w:r w:rsidR="00B7595E" w:rsidRPr="00ED40F7">
        <w:rPr>
          <w:b/>
          <w:bCs/>
          <w:szCs w:val="24"/>
        </w:rPr>
        <w:t>dr</w:t>
      </w:r>
      <w:r w:rsidR="00B7595E">
        <w:rPr>
          <w:szCs w:val="24"/>
        </w:rPr>
        <w:t>. kapott</w:t>
      </w:r>
      <w:r w:rsidRPr="000266F2">
        <w:rPr>
          <w:szCs w:val="24"/>
        </w:rPr>
        <w:t>.</w:t>
      </w:r>
    </w:p>
    <w:p w:rsidR="000266F2" w:rsidRPr="000266F2" w:rsidRDefault="000266F2" w:rsidP="000266F2"/>
    <w:p w:rsidR="000266F2" w:rsidRPr="000266F2" w:rsidRDefault="000266F2" w:rsidP="000266F2">
      <w:pPr>
        <w:ind w:firstLine="360"/>
      </w:pPr>
      <w:r w:rsidRPr="000266F2">
        <w:t>A tagozatban diplomadíj nincs rendszeresítve.</w:t>
      </w:r>
    </w:p>
    <w:p w:rsidR="008A6469" w:rsidRDefault="009727F7" w:rsidP="0040760C">
      <w:r w:rsidRPr="009727F7">
        <w:rPr>
          <w:highlight w:val="yellow"/>
        </w:rPr>
        <w:t>.</w:t>
      </w:r>
    </w:p>
    <w:p w:rsidR="00BA7C4C" w:rsidRDefault="00BA7C4C" w:rsidP="0040760C"/>
    <w:p w:rsidR="00D02CAE" w:rsidRDefault="00D02CAE" w:rsidP="0040760C"/>
    <w:p w:rsidR="00BA7C4C" w:rsidRDefault="00BA7C4C" w:rsidP="00BA7C4C">
      <w:pPr>
        <w:pStyle w:val="Cmsor1"/>
      </w:pPr>
      <w:bookmarkStart w:id="36" w:name="_Toc129265044"/>
      <w:r>
        <w:t>Gazdálkodás</w:t>
      </w:r>
      <w:bookmarkEnd w:id="36"/>
    </w:p>
    <w:p w:rsidR="0045713F" w:rsidRDefault="0045713F" w:rsidP="0040760C"/>
    <w:p w:rsidR="00617D74" w:rsidRPr="00617D74" w:rsidRDefault="00617D74" w:rsidP="00617D74">
      <w:pPr>
        <w:keepNext/>
        <w:keepLines/>
        <w:ind w:left="578" w:hanging="578"/>
        <w:outlineLvl w:val="1"/>
        <w:rPr>
          <w:rFonts w:eastAsiaTheme="majorEastAsia" w:cstheme="majorBidi"/>
          <w:b/>
          <w:szCs w:val="26"/>
        </w:rPr>
      </w:pPr>
      <w:r w:rsidRPr="00617D74">
        <w:rPr>
          <w:rFonts w:eastAsiaTheme="majorEastAsia" w:cstheme="majorBidi"/>
          <w:b/>
          <w:szCs w:val="26"/>
        </w:rPr>
        <w:t>A tagozat az előzetes tervekkel összhangban és szabályozott keretek között gatdálkodott.</w:t>
      </w:r>
    </w:p>
    <w:p w:rsidR="00617D74" w:rsidRPr="00617D74" w:rsidRDefault="00617D74" w:rsidP="00617D74">
      <w:pPr>
        <w:keepNext/>
        <w:keepLines/>
        <w:ind w:left="578" w:hanging="578"/>
        <w:outlineLvl w:val="1"/>
        <w:rPr>
          <w:rFonts w:eastAsiaTheme="majorEastAsia" w:cstheme="majorBidi"/>
          <w:b/>
          <w:szCs w:val="26"/>
        </w:rPr>
      </w:pPr>
    </w:p>
    <w:p w:rsidR="00617D74" w:rsidRPr="00617D74" w:rsidRDefault="00617D74" w:rsidP="00617D74">
      <w:pPr>
        <w:keepNext/>
        <w:keepLines/>
        <w:numPr>
          <w:ilvl w:val="1"/>
          <w:numId w:val="2"/>
        </w:numPr>
        <w:ind w:left="578" w:hanging="578"/>
        <w:outlineLvl w:val="1"/>
        <w:rPr>
          <w:rFonts w:eastAsiaTheme="majorEastAsia" w:cstheme="majorBidi"/>
          <w:b/>
          <w:szCs w:val="26"/>
        </w:rPr>
      </w:pPr>
      <w:r w:rsidRPr="00617D74">
        <w:rPr>
          <w:rFonts w:eastAsiaTheme="majorEastAsia" w:cstheme="majorBidi"/>
          <w:b/>
          <w:szCs w:val="26"/>
        </w:rPr>
        <w:t>Főbb kiadások</w:t>
      </w:r>
    </w:p>
    <w:p w:rsidR="00617D74" w:rsidRPr="00617D74" w:rsidRDefault="00617D74" w:rsidP="00617D74">
      <w:pPr>
        <w:ind w:left="578"/>
      </w:pPr>
      <w:r w:rsidRPr="00617D74">
        <w:t>Szabványfordítások</w:t>
      </w:r>
    </w:p>
    <w:p w:rsidR="00617D74" w:rsidRPr="00617D74" w:rsidRDefault="00617D74" w:rsidP="00617D74">
      <w:pPr>
        <w:ind w:left="578"/>
      </w:pPr>
      <w:r w:rsidRPr="00617D74">
        <w:t>Szabvány fordítások</w:t>
      </w:r>
    </w:p>
    <w:p w:rsidR="00617D74" w:rsidRPr="00617D74" w:rsidRDefault="00617D74" w:rsidP="00617D74">
      <w:pPr>
        <w:ind w:left="578"/>
      </w:pPr>
      <w:r w:rsidRPr="00617D74">
        <w:t>társadalmi munka jutalmazása</w:t>
      </w:r>
    </w:p>
    <w:p w:rsidR="00617D74" w:rsidRPr="00617D74" w:rsidRDefault="00617D74" w:rsidP="00617D74">
      <w:pPr>
        <w:ind w:left="578"/>
      </w:pPr>
      <w:r w:rsidRPr="00617D74">
        <w:t>rendezvényi költségek</w:t>
      </w:r>
    </w:p>
    <w:p w:rsidR="00617D74" w:rsidRPr="00617D74" w:rsidRDefault="00617D74" w:rsidP="00617D74">
      <w:pPr>
        <w:ind w:left="578"/>
      </w:pPr>
    </w:p>
    <w:p w:rsidR="00617D74" w:rsidRPr="00617D74" w:rsidRDefault="00617D74" w:rsidP="00617D74">
      <w:pPr>
        <w:keepNext/>
        <w:keepLines/>
        <w:numPr>
          <w:ilvl w:val="1"/>
          <w:numId w:val="2"/>
        </w:numPr>
        <w:ind w:left="578" w:hanging="578"/>
        <w:outlineLvl w:val="1"/>
        <w:rPr>
          <w:rFonts w:eastAsiaTheme="majorEastAsia" w:cstheme="majorBidi"/>
          <w:b/>
          <w:szCs w:val="26"/>
        </w:rPr>
      </w:pPr>
      <w:r w:rsidRPr="00617D74">
        <w:rPr>
          <w:rFonts w:eastAsiaTheme="majorEastAsia" w:cstheme="majorBidi"/>
          <w:b/>
          <w:szCs w:val="26"/>
        </w:rPr>
        <w:t>Főbb bevételek</w:t>
      </w:r>
    </w:p>
    <w:p w:rsidR="00617D74" w:rsidRPr="00617D74" w:rsidRDefault="00617D74" w:rsidP="00617D74">
      <w:pPr>
        <w:keepNext/>
        <w:keepLines/>
        <w:ind w:left="578" w:firstLine="130"/>
        <w:outlineLvl w:val="1"/>
        <w:rPr>
          <w:rFonts w:eastAsiaTheme="majorEastAsia" w:cstheme="majorBidi"/>
          <w:bCs/>
          <w:szCs w:val="26"/>
        </w:rPr>
      </w:pPr>
      <w:r w:rsidRPr="00617D74">
        <w:rPr>
          <w:rFonts w:eastAsiaTheme="majorEastAsia" w:cstheme="majorBidi"/>
          <w:bCs/>
          <w:szCs w:val="26"/>
        </w:rPr>
        <w:t>MMK</w:t>
      </w:r>
    </w:p>
    <w:p w:rsidR="00617D74" w:rsidRPr="00617D74" w:rsidRDefault="00617D74" w:rsidP="00617D74">
      <w:pPr>
        <w:keepNext/>
        <w:keepLines/>
        <w:ind w:left="431"/>
        <w:outlineLvl w:val="0"/>
        <w:rPr>
          <w:rFonts w:eastAsiaTheme="majorEastAsia" w:cstheme="majorBidi"/>
          <w:bCs/>
          <w:sz w:val="28"/>
          <w:szCs w:val="32"/>
        </w:rPr>
      </w:pPr>
      <w:r w:rsidRPr="00617D74">
        <w:rPr>
          <w:rFonts w:eastAsiaTheme="majorEastAsia" w:cstheme="majorBidi"/>
          <w:bCs/>
          <w:sz w:val="28"/>
          <w:szCs w:val="32"/>
        </w:rPr>
        <w:t xml:space="preserve">    Tanúsítási eljárási díjak </w:t>
      </w:r>
      <w:r w:rsidRPr="00617D74">
        <w:rPr>
          <w:rFonts w:ascii="Arial" w:eastAsiaTheme="majorEastAsia" w:hAnsi="Arial" w:cs="Arial"/>
          <w:bCs/>
          <w:sz w:val="28"/>
          <w:szCs w:val="32"/>
        </w:rPr>
        <w:t>⅓ része</w:t>
      </w:r>
    </w:p>
    <w:p w:rsidR="00617D74" w:rsidRPr="00617D74" w:rsidRDefault="00617D74" w:rsidP="00617D74"/>
    <w:p w:rsidR="00617D74" w:rsidRPr="00617D74" w:rsidRDefault="00617D74" w:rsidP="00617D74">
      <w:pPr>
        <w:keepNext/>
        <w:keepLines/>
        <w:numPr>
          <w:ilvl w:val="1"/>
          <w:numId w:val="2"/>
        </w:numPr>
        <w:ind w:left="578" w:hanging="578"/>
        <w:outlineLvl w:val="1"/>
        <w:rPr>
          <w:rFonts w:eastAsiaTheme="majorEastAsia" w:cstheme="majorBidi"/>
          <w:b/>
          <w:szCs w:val="26"/>
        </w:rPr>
      </w:pPr>
      <w:r w:rsidRPr="00617D74">
        <w:rPr>
          <w:rFonts w:eastAsiaTheme="majorEastAsia" w:cstheme="majorBidi"/>
          <w:b/>
          <w:szCs w:val="26"/>
        </w:rPr>
        <w:t>Elszámolási hibák:</w:t>
      </w:r>
    </w:p>
    <w:p w:rsidR="00617D74" w:rsidRDefault="00617D74" w:rsidP="00617D74">
      <w:pPr>
        <w:ind w:left="578"/>
      </w:pPr>
      <w:r>
        <w:t>2023 évről áthúzódó munkánk -pénzügyi vonatkozásban nem volt</w:t>
      </w:r>
    </w:p>
    <w:p w:rsidR="00617D74" w:rsidRDefault="00617D74" w:rsidP="00617D74">
      <w:pPr>
        <w:ind w:left="578"/>
      </w:pPr>
      <w:r>
        <w:t>2024 évi kifizetések egyrésze február-márciusra áthúzódott</w:t>
      </w:r>
    </w:p>
    <w:p w:rsidR="00617D74" w:rsidRPr="00617D74" w:rsidRDefault="00617D74" w:rsidP="00617D74">
      <w:pPr>
        <w:ind w:left="578"/>
      </w:pPr>
    </w:p>
    <w:p w:rsidR="00942B82" w:rsidRDefault="00942B82" w:rsidP="00942B82"/>
    <w:tbl>
      <w:tblPr>
        <w:tblStyle w:val="Rcsostblzat"/>
        <w:tblW w:w="0" w:type="auto"/>
        <w:tblLook w:val="04A0"/>
      </w:tblPr>
      <w:tblGrid>
        <w:gridCol w:w="7225"/>
        <w:gridCol w:w="1837"/>
      </w:tblGrid>
      <w:tr w:rsidR="00874C1B" w:rsidRPr="007F67D1" w:rsidTr="00802AD4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nyitó keret:</w:t>
            </w:r>
            <w:r>
              <w:t> 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:rsidR="00874C1B" w:rsidRPr="008D3F11" w:rsidRDefault="00874C1B" w:rsidP="00874C1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149 080 Ft</w:t>
            </w:r>
          </w:p>
        </w:tc>
      </w:tr>
      <w:tr w:rsidR="00874C1B" w:rsidRPr="007F67D1" w:rsidTr="00802AD4">
        <w:trPr>
          <w:trHeight w:val="300"/>
        </w:trPr>
        <w:tc>
          <w:tcPr>
            <w:tcW w:w="7225" w:type="dxa"/>
            <w:vAlign w:val="bottom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2 462 521 Ft</w:t>
            </w:r>
          </w:p>
        </w:tc>
      </w:tr>
      <w:tr w:rsidR="00874C1B" w:rsidRPr="007F67D1" w:rsidTr="00802AD4">
        <w:trPr>
          <w:trHeight w:val="300"/>
        </w:trPr>
        <w:tc>
          <w:tcPr>
            <w:tcW w:w="7225" w:type="dxa"/>
            <w:vAlign w:val="bottom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920 000 Ft</w:t>
            </w:r>
          </w:p>
        </w:tc>
      </w:tr>
      <w:tr w:rsidR="00874C1B" w:rsidRPr="007F67D1" w:rsidTr="00802AD4">
        <w:trPr>
          <w:trHeight w:val="300"/>
        </w:trPr>
        <w:tc>
          <w:tcPr>
            <w:tcW w:w="7225" w:type="dxa"/>
            <w:vAlign w:val="bottom"/>
          </w:tcPr>
          <w:p w:rsidR="00874C1B" w:rsidRPr="007F67D1" w:rsidRDefault="00874C1B" w:rsidP="00874C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2024. évi bevételek összesen:</w:t>
            </w:r>
          </w:p>
        </w:tc>
        <w:tc>
          <w:tcPr>
            <w:tcW w:w="1837" w:type="dxa"/>
            <w:vAlign w:val="center"/>
          </w:tcPr>
          <w:p w:rsidR="00874C1B" w:rsidRPr="008D3F11" w:rsidRDefault="00874C1B" w:rsidP="00874C1B">
            <w:pPr>
              <w:widowControl/>
              <w:autoSpaceDE/>
              <w:autoSpaceDN/>
              <w:jc w:val="right"/>
            </w:pPr>
            <w:r>
              <w:rPr>
                <w:b/>
                <w:bCs/>
              </w:rPr>
              <w:t>3 382 521 Ft</w:t>
            </w:r>
          </w:p>
        </w:tc>
      </w:tr>
      <w:tr w:rsidR="00874C1B" w:rsidRPr="007F67D1" w:rsidTr="00802AD4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:rsidR="00BC1FC0" w:rsidRDefault="00874C1B" w:rsidP="00874C1B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2024. évi teljes keret:</w:t>
            </w:r>
          </w:p>
          <w:p w:rsidR="00874C1B" w:rsidRPr="007F67D1" w:rsidRDefault="00BC1FC0" w:rsidP="00874C1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 w:rsidRPr="00617D74">
              <w:rPr>
                <w:b/>
                <w:bCs/>
              </w:rPr>
              <w:t>Áthúzódó</w:t>
            </w:r>
            <w:r>
              <w:rPr>
                <w:b/>
                <w:bCs/>
              </w:rPr>
              <w:t xml:space="preserve"> egyeztetés folyamatban 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:rsidR="00874C1B" w:rsidRPr="008D3F11" w:rsidRDefault="00874C1B" w:rsidP="00874C1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3 531 601 Ft</w:t>
            </w:r>
          </w:p>
        </w:tc>
      </w:tr>
      <w:tr w:rsidR="00874C1B" w:rsidRPr="007F67D1" w:rsidTr="00A62070">
        <w:trPr>
          <w:trHeight w:val="300"/>
        </w:trPr>
        <w:tc>
          <w:tcPr>
            <w:tcW w:w="7225" w:type="dxa"/>
            <w:vAlign w:val="bottom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2024-ben felhasznált összeg:</w:t>
            </w:r>
          </w:p>
        </w:tc>
        <w:tc>
          <w:tcPr>
            <w:tcW w:w="1837" w:type="dxa"/>
            <w:vAlign w:val="center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1 667 640 Ft</w:t>
            </w:r>
          </w:p>
        </w:tc>
      </w:tr>
      <w:tr w:rsidR="00874C1B" w:rsidRPr="007F67D1" w:rsidTr="00A62070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2024. évi záró keret:</w:t>
            </w:r>
            <w:r>
              <w:t> 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1 863 961 Ft</w:t>
            </w:r>
          </w:p>
        </w:tc>
      </w:tr>
      <w:tr w:rsidR="00874C1B" w:rsidRPr="007F67D1" w:rsidTr="00A62070">
        <w:trPr>
          <w:trHeight w:val="300"/>
        </w:trPr>
        <w:tc>
          <w:tcPr>
            <w:tcW w:w="7225" w:type="dxa"/>
            <w:vAlign w:val="bottom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Ebből 2025-ra továbbvihető: </w:t>
            </w:r>
          </w:p>
        </w:tc>
        <w:tc>
          <w:tcPr>
            <w:tcW w:w="1837" w:type="dxa"/>
            <w:vAlign w:val="center"/>
            <w:hideMark/>
          </w:tcPr>
          <w:p w:rsidR="00874C1B" w:rsidRPr="007F67D1" w:rsidRDefault="00874C1B" w:rsidP="00874C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1 863 961 Ft</w:t>
            </w:r>
          </w:p>
        </w:tc>
      </w:tr>
      <w:tr w:rsidR="00874C1B" w:rsidRPr="007F67D1" w:rsidTr="00A62070">
        <w:trPr>
          <w:trHeight w:val="300"/>
        </w:trPr>
        <w:tc>
          <w:tcPr>
            <w:tcW w:w="7225" w:type="dxa"/>
            <w:vAlign w:val="bottom"/>
          </w:tcPr>
          <w:p w:rsidR="006C6CB4" w:rsidRDefault="00874C1B" w:rsidP="00874C1B">
            <w:pPr>
              <w:widowControl/>
              <w:autoSpaceDE/>
              <w:autoSpaceDN/>
            </w:pPr>
            <w:r>
              <w:t>A 2024. évi keretből 2025.12.31-ig felhasználható: </w:t>
            </w:r>
          </w:p>
          <w:p w:rsidR="00874C1B" w:rsidRPr="007F67D1" w:rsidRDefault="00874C1B" w:rsidP="00874C1B">
            <w:pPr>
              <w:widowControl/>
              <w:autoSpaceDE/>
              <w:autoSpaceDN/>
              <w:rPr>
                <w:szCs w:val="24"/>
                <w:lang w:eastAsia="hu-HU"/>
              </w:rPr>
            </w:pPr>
          </w:p>
        </w:tc>
        <w:tc>
          <w:tcPr>
            <w:tcW w:w="1837" w:type="dxa"/>
            <w:vAlign w:val="center"/>
          </w:tcPr>
          <w:p w:rsidR="00874C1B" w:rsidRPr="007F67D1" w:rsidRDefault="00874C1B" w:rsidP="00874C1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794 881 Ft</w:t>
            </w:r>
          </w:p>
        </w:tc>
      </w:tr>
    </w:tbl>
    <w:p w:rsidR="00942B82" w:rsidRDefault="00942B82" w:rsidP="00942B82"/>
    <w:p w:rsidR="00942B82" w:rsidRDefault="00617D74" w:rsidP="00617D74">
      <w:pPr>
        <w:widowControl/>
        <w:autoSpaceDE/>
        <w:autoSpaceDN/>
        <w:spacing w:after="160" w:line="259" w:lineRule="auto"/>
      </w:pPr>
      <w:r>
        <w:br w:type="page"/>
      </w:r>
    </w:p>
    <w:p w:rsidR="00942B82" w:rsidRDefault="00942B82" w:rsidP="00942B82">
      <w:pPr>
        <w:pStyle w:val="Cmsor1"/>
        <w:rPr>
          <w:b w:val="0"/>
          <w:bCs/>
        </w:rPr>
      </w:pPr>
      <w:bookmarkStart w:id="37" w:name="_Toc68170570"/>
      <w:bookmarkStart w:id="38" w:name="_Toc129265045"/>
      <w:r>
        <w:lastRenderedPageBreak/>
        <w:t>202</w:t>
      </w:r>
      <w:r w:rsidR="00874C1B">
        <w:t>5</w:t>
      </w:r>
      <w:r>
        <w:t>. évi munkaterv</w:t>
      </w:r>
      <w:bookmarkEnd w:id="37"/>
      <w:bookmarkEnd w:id="38"/>
    </w:p>
    <w:p w:rsidR="00942B82" w:rsidRDefault="00942B82" w:rsidP="00942B82">
      <w:pPr>
        <w:tabs>
          <w:tab w:val="left" w:pos="908"/>
        </w:tabs>
      </w:pPr>
    </w:p>
    <w:tbl>
      <w:tblPr>
        <w:tblStyle w:val="Rcsostblzat"/>
        <w:tblW w:w="0" w:type="auto"/>
        <w:tblLook w:val="04A0"/>
      </w:tblPr>
      <w:tblGrid>
        <w:gridCol w:w="7225"/>
        <w:gridCol w:w="1837"/>
      </w:tblGrid>
      <w:tr w:rsidR="00934D7B" w:rsidRPr="00CD4ECE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:rsidR="00934D7B" w:rsidRPr="00CD4ECE" w:rsidRDefault="00934D7B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874C1B">
              <w:rPr>
                <w:b/>
                <w:bCs/>
              </w:rPr>
              <w:t>5</w:t>
            </w:r>
            <w:r>
              <w:rPr>
                <w:b/>
                <w:bCs/>
              </w:rPr>
              <w:t>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  <w:hideMark/>
          </w:tcPr>
          <w:p w:rsidR="00934D7B" w:rsidRPr="00CD4ECE" w:rsidRDefault="00D1138C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1 863 961</w:t>
            </w:r>
            <w:r w:rsidR="00934D7B">
              <w:rPr>
                <w:b/>
                <w:bCs/>
              </w:rPr>
              <w:t xml:space="preserve"> Ft</w:t>
            </w:r>
          </w:p>
        </w:tc>
      </w:tr>
      <w:tr w:rsidR="00934D7B" w:rsidRPr="00CD4ECE" w:rsidTr="00F806A3">
        <w:trPr>
          <w:trHeight w:val="300"/>
        </w:trPr>
        <w:tc>
          <w:tcPr>
            <w:tcW w:w="7225" w:type="dxa"/>
            <w:vAlign w:val="bottom"/>
            <w:hideMark/>
          </w:tcPr>
          <w:p w:rsidR="00934D7B" w:rsidRPr="00CD4ECE" w:rsidRDefault="00934D7B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  <w:hideMark/>
          </w:tcPr>
          <w:p w:rsidR="00934D7B" w:rsidRPr="00CD4ECE" w:rsidRDefault="00DD5A2B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3</w:t>
            </w:r>
            <w:r w:rsidR="00254713">
              <w:t> </w:t>
            </w:r>
            <w:r>
              <w:t>0</w:t>
            </w:r>
            <w:r w:rsidR="00254713">
              <w:t>6</w:t>
            </w:r>
            <w:r>
              <w:t>0</w:t>
            </w:r>
            <w:r w:rsidR="00254713">
              <w:t> 000</w:t>
            </w:r>
            <w:r w:rsidR="00934D7B">
              <w:t xml:space="preserve"> Ft</w:t>
            </w:r>
          </w:p>
        </w:tc>
      </w:tr>
      <w:tr w:rsidR="00934D7B" w:rsidRPr="00CD4ECE" w:rsidTr="00F806A3">
        <w:trPr>
          <w:trHeight w:val="300"/>
        </w:trPr>
        <w:tc>
          <w:tcPr>
            <w:tcW w:w="7225" w:type="dxa"/>
            <w:vAlign w:val="bottom"/>
            <w:hideMark/>
          </w:tcPr>
          <w:p w:rsidR="00934D7B" w:rsidRPr="00CD4ECE" w:rsidRDefault="00934D7B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  <w:hideMark/>
          </w:tcPr>
          <w:p w:rsidR="00934D7B" w:rsidRPr="00CD4ECE" w:rsidRDefault="00934D7B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t>0 Ft</w:t>
            </w:r>
          </w:p>
        </w:tc>
      </w:tr>
      <w:tr w:rsidR="00934D7B" w:rsidRPr="00CD4ECE" w:rsidTr="00F806A3">
        <w:trPr>
          <w:trHeight w:val="300"/>
        </w:trPr>
        <w:tc>
          <w:tcPr>
            <w:tcW w:w="7225" w:type="dxa"/>
            <w:vAlign w:val="bottom"/>
            <w:hideMark/>
          </w:tcPr>
          <w:p w:rsidR="00934D7B" w:rsidRPr="00CD4ECE" w:rsidRDefault="00934D7B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874C1B">
              <w:rPr>
                <w:b/>
                <w:bCs/>
              </w:rPr>
              <w:t>5</w:t>
            </w:r>
            <w:r>
              <w:rPr>
                <w:b/>
                <w:bCs/>
              </w:rPr>
              <w:t>. évi bevételek összesen:</w:t>
            </w:r>
          </w:p>
        </w:tc>
        <w:tc>
          <w:tcPr>
            <w:tcW w:w="1837" w:type="dxa"/>
            <w:vAlign w:val="center"/>
            <w:hideMark/>
          </w:tcPr>
          <w:p w:rsidR="00934D7B" w:rsidRPr="00CD4ECE" w:rsidRDefault="00DD5A2B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3</w:t>
            </w:r>
            <w:r w:rsidR="00254713">
              <w:rPr>
                <w:b/>
                <w:bCs/>
              </w:rPr>
              <w:t> </w:t>
            </w:r>
            <w:r>
              <w:rPr>
                <w:b/>
                <w:bCs/>
              </w:rPr>
              <w:t>0</w:t>
            </w:r>
            <w:r w:rsidR="00254713">
              <w:rPr>
                <w:b/>
                <w:bCs/>
              </w:rPr>
              <w:t>6</w:t>
            </w:r>
            <w:r>
              <w:rPr>
                <w:b/>
                <w:bCs/>
              </w:rPr>
              <w:t>0</w:t>
            </w:r>
            <w:r w:rsidR="00934D7B">
              <w:rPr>
                <w:b/>
                <w:bCs/>
              </w:rPr>
              <w:t> 000 Ft</w:t>
            </w:r>
          </w:p>
        </w:tc>
      </w:tr>
      <w:tr w:rsidR="00934D7B" w:rsidRPr="00CD4ECE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:rsidR="00934D7B" w:rsidRDefault="00934D7B" w:rsidP="00F806A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874C1B">
              <w:rPr>
                <w:b/>
                <w:bCs/>
              </w:rPr>
              <w:t>5</w:t>
            </w:r>
            <w:r>
              <w:rPr>
                <w:b/>
                <w:bCs/>
              </w:rPr>
              <w:t>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:rsidR="00934D7B" w:rsidRDefault="00E3703A" w:rsidP="00F806A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4 923 961</w:t>
            </w:r>
            <w:r w:rsidR="00934D7B">
              <w:rPr>
                <w:b/>
                <w:bCs/>
              </w:rPr>
              <w:t xml:space="preserve"> Ft</w:t>
            </w:r>
          </w:p>
        </w:tc>
      </w:tr>
    </w:tbl>
    <w:p w:rsidR="00942B82" w:rsidRDefault="00942B82" w:rsidP="00942B82">
      <w:pPr>
        <w:tabs>
          <w:tab w:val="left" w:pos="908"/>
        </w:tabs>
      </w:pPr>
    </w:p>
    <w:p w:rsidR="00934D7B" w:rsidRDefault="00934D7B" w:rsidP="00942B82">
      <w:pPr>
        <w:tabs>
          <w:tab w:val="left" w:pos="908"/>
        </w:tabs>
      </w:pPr>
    </w:p>
    <w:p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:rsidR="00942B82" w:rsidRDefault="00942B82" w:rsidP="00942B82">
      <w:pPr>
        <w:jc w:val="both"/>
        <w:rPr>
          <w:b/>
          <w:bCs/>
          <w:u w:val="single"/>
        </w:rPr>
      </w:pPr>
    </w:p>
    <w:p w:rsidR="001B38D5" w:rsidRDefault="00942B82" w:rsidP="001B38D5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:rsidR="001B38D5" w:rsidRDefault="001B38D5" w:rsidP="001B38D5">
      <w:r>
        <w:t xml:space="preserve">A tagozati </w:t>
      </w:r>
      <w:r w:rsidRPr="00E73435">
        <w:t xml:space="preserve">elnökségi </w:t>
      </w:r>
      <w:r>
        <w:t>üléséit előre tervezett időpontban, előzetesen szétküldött napirendtervezet alapján tartja. 202</w:t>
      </w:r>
      <w:r w:rsidR="006D1A99">
        <w:t>5</w:t>
      </w:r>
      <w:r>
        <w:t>_ben:Résztvevők: 8-10 fő alkalmanként</w:t>
      </w:r>
    </w:p>
    <w:p w:rsidR="001B38D5" w:rsidRPr="00E73435" w:rsidRDefault="001B38D5" w:rsidP="001B38D5">
      <w:pPr>
        <w:pStyle w:val="Listaszerbekezds"/>
      </w:pPr>
      <w:r w:rsidRPr="00E73435">
        <w:t xml:space="preserve">2023. január </w:t>
      </w:r>
      <w:r>
        <w:t>30</w:t>
      </w:r>
      <w:r w:rsidRPr="00E73435">
        <w:t>.</w:t>
      </w:r>
      <w:r w:rsidRPr="00E73435">
        <w:tab/>
      </w:r>
      <w:r>
        <w:tab/>
      </w:r>
      <w:r w:rsidRPr="00E73435">
        <w:t>2023.március 2</w:t>
      </w:r>
      <w:r>
        <w:t>6</w:t>
      </w:r>
      <w:r w:rsidRPr="00E73435">
        <w:t>.</w:t>
      </w:r>
      <w:r w:rsidRPr="00E73435">
        <w:tab/>
      </w:r>
      <w:r w:rsidRPr="00E73435">
        <w:tab/>
      </w:r>
      <w:r>
        <w:t>2023.  június4</w:t>
      </w:r>
      <w:r w:rsidRPr="00E73435">
        <w:t>.</w:t>
      </w:r>
    </w:p>
    <w:p w:rsidR="001B38D5" w:rsidRDefault="001B38D5" w:rsidP="001B38D5">
      <w:pPr>
        <w:pStyle w:val="Listaszerbekezds"/>
      </w:pPr>
      <w:r w:rsidRPr="00E73435">
        <w:t xml:space="preserve">2023.szeptember </w:t>
      </w:r>
      <w:r>
        <w:t>3</w:t>
      </w:r>
      <w:r w:rsidRPr="00E73435">
        <w:t>.</w:t>
      </w:r>
      <w:r w:rsidRPr="00E73435">
        <w:tab/>
      </w:r>
      <w:r w:rsidRPr="00E73435">
        <w:tab/>
        <w:t>2023. október</w:t>
      </w:r>
      <w:r>
        <w:t xml:space="preserve"> 15</w:t>
      </w:r>
      <w:r w:rsidRPr="00E73435">
        <w:tab/>
      </w:r>
      <w:r w:rsidRPr="00E73435">
        <w:tab/>
        <w:t xml:space="preserve">2023. december </w:t>
      </w:r>
      <w:r>
        <w:t>3</w:t>
      </w:r>
    </w:p>
    <w:p w:rsidR="00942B82" w:rsidRDefault="001B38D5" w:rsidP="001B38D5">
      <w:pPr>
        <w:pStyle w:val="Listaszerbekezds"/>
        <w:numPr>
          <w:ilvl w:val="0"/>
          <w:numId w:val="15"/>
        </w:numPr>
      </w:pPr>
      <w:bookmarkStart w:id="39" w:name="_Hlk194056223"/>
      <w:r>
        <w:t xml:space="preserve">Várható költség mintegy </w:t>
      </w:r>
      <w:r w:rsidR="006D1A99">
        <w:t>20</w:t>
      </w:r>
      <w:r>
        <w:t>0.-eFt</w:t>
      </w:r>
    </w:p>
    <w:bookmarkEnd w:id="39"/>
    <w:p w:rsidR="001B38D5" w:rsidRDefault="001B38D5" w:rsidP="001B38D5">
      <w:pPr>
        <w:pStyle w:val="Listaszerbekezds"/>
      </w:pPr>
    </w:p>
    <w:p w:rsidR="004F51F0" w:rsidRDefault="004F51F0" w:rsidP="001B38D5">
      <w:pPr>
        <w:pStyle w:val="Listaszerbekezds"/>
      </w:pPr>
    </w:p>
    <w:p w:rsidR="00942B82" w:rsidRPr="008C1F39" w:rsidRDefault="00942B82" w:rsidP="00942B82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:rsidR="001B38D5" w:rsidRPr="00BF4F8A" w:rsidRDefault="001B38D5" w:rsidP="001B38D5">
      <w:pPr>
        <w:pStyle w:val="Listaszerbekezds"/>
        <w:numPr>
          <w:ilvl w:val="1"/>
          <w:numId w:val="16"/>
        </w:numPr>
      </w:pPr>
      <w:r w:rsidRPr="00BF4F8A">
        <w:t xml:space="preserve">minősítési és jogosultsági kérelmek elbírálása </w:t>
      </w:r>
    </w:p>
    <w:p w:rsidR="001B38D5" w:rsidRPr="00E41419" w:rsidRDefault="001B38D5" w:rsidP="001B38D5">
      <w:pPr>
        <w:pStyle w:val="Listaszerbekezds"/>
        <w:numPr>
          <w:ilvl w:val="1"/>
          <w:numId w:val="16"/>
        </w:numPr>
      </w:pPr>
      <w:r w:rsidRPr="00BF4F8A">
        <w:rPr>
          <w:sz w:val="22"/>
        </w:rPr>
        <w:t>G-D-36 Tanúsítvány kiadásához kompetencia-követelmények</w:t>
      </w:r>
      <w:r w:rsidRPr="00C9023C">
        <w:rPr>
          <w:sz w:val="22"/>
        </w:rPr>
        <w:t xml:space="preserve">” szerinti vizsga </w:t>
      </w:r>
      <w:r w:rsidR="00C32860">
        <w:rPr>
          <w:sz w:val="22"/>
        </w:rPr>
        <w:t>tapasztalatainak kiértékelése</w:t>
      </w:r>
    </w:p>
    <w:p w:rsidR="001B38D5" w:rsidRPr="00C9023C" w:rsidRDefault="001B38D5" w:rsidP="001B38D5">
      <w:pPr>
        <w:pStyle w:val="Listaszerbekezds"/>
        <w:numPr>
          <w:ilvl w:val="1"/>
          <w:numId w:val="16"/>
        </w:numPr>
      </w:pPr>
      <w:r>
        <w:rPr>
          <w:sz w:val="22"/>
        </w:rPr>
        <w:t>Építő-, ésemelőgépész mesteriskola beindítása</w:t>
      </w:r>
      <w:r w:rsidR="006D1A99">
        <w:rPr>
          <w:sz w:val="22"/>
        </w:rPr>
        <w:t>: május 8.</w:t>
      </w:r>
    </w:p>
    <w:p w:rsidR="001B38D5" w:rsidRPr="00C9023C" w:rsidRDefault="001B38D5" w:rsidP="001B38D5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r w:rsidRPr="00C9023C">
        <w:t xml:space="preserve">A </w:t>
      </w:r>
      <w:r w:rsidR="00C32860">
        <w:t xml:space="preserve">tisztújító </w:t>
      </w:r>
      <w:r w:rsidRPr="00C9023C">
        <w:t>taggyűlés összehívására október 4-én került sor</w:t>
      </w:r>
    </w:p>
    <w:p w:rsidR="001B38D5" w:rsidRDefault="001B38D5" w:rsidP="001B38D5">
      <w:pPr>
        <w:pStyle w:val="Listaszerbekezds"/>
        <w:numPr>
          <w:ilvl w:val="0"/>
          <w:numId w:val="9"/>
        </w:numPr>
      </w:pPr>
      <w:r w:rsidRPr="00C9023C">
        <w:t xml:space="preserve">Várható költség mintegy </w:t>
      </w:r>
      <w:r>
        <w:t>400</w:t>
      </w:r>
      <w:r w:rsidRPr="00C9023C">
        <w:t>.-eFt</w:t>
      </w:r>
    </w:p>
    <w:p w:rsidR="001B38D5" w:rsidRPr="00C9023C" w:rsidRDefault="001B38D5" w:rsidP="001B38D5">
      <w:pPr>
        <w:pStyle w:val="Listaszerbekezds"/>
      </w:pPr>
    </w:p>
    <w:p w:rsidR="00942B82" w:rsidRPr="008C1F39" w:rsidRDefault="00942B82" w:rsidP="00942B82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:rsidR="001B38D5" w:rsidRPr="00C9023C" w:rsidRDefault="001B38D5" w:rsidP="001B38D5">
      <w:pPr>
        <w:pStyle w:val="Listaszerbekezds"/>
        <w:widowControl/>
        <w:numPr>
          <w:ilvl w:val="1"/>
          <w:numId w:val="9"/>
        </w:numPr>
        <w:autoSpaceDE/>
        <w:autoSpaceDN/>
        <w:jc w:val="both"/>
      </w:pPr>
      <w:r w:rsidRPr="00C9023C">
        <w:t>tagozati honlap működtetése, üzemeltetése,</w:t>
      </w:r>
    </w:p>
    <w:p w:rsidR="001B38D5" w:rsidRDefault="001B38D5" w:rsidP="001B38D5">
      <w:pPr>
        <w:pStyle w:val="Listaszerbekezds"/>
        <w:numPr>
          <w:ilvl w:val="0"/>
          <w:numId w:val="9"/>
        </w:numPr>
      </w:pPr>
      <w:bookmarkStart w:id="40" w:name="_Hlk164898658"/>
      <w:r w:rsidRPr="00C9023C">
        <w:t>Várható költség mintegy</w:t>
      </w:r>
      <w:r>
        <w:t xml:space="preserve"> 300.-eFt</w:t>
      </w:r>
    </w:p>
    <w:bookmarkEnd w:id="40"/>
    <w:p w:rsidR="00942B82" w:rsidRPr="00AE4BB1" w:rsidRDefault="00942B82" w:rsidP="00942B82">
      <w:pPr>
        <w:jc w:val="both"/>
      </w:pPr>
    </w:p>
    <w:p w:rsidR="00942B82" w:rsidRDefault="00942B82" w:rsidP="00942B82">
      <w:pPr>
        <w:jc w:val="both"/>
      </w:pPr>
    </w:p>
    <w:p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:rsidR="00942B82" w:rsidRDefault="00942B82" w:rsidP="00942B82">
      <w:pPr>
        <w:jc w:val="both"/>
        <w:rPr>
          <w:b/>
          <w:bCs/>
          <w:u w:val="single"/>
        </w:rPr>
      </w:pPr>
    </w:p>
    <w:p w:rsidR="00942B82" w:rsidRPr="00CE75FE" w:rsidRDefault="00942B82" w:rsidP="00942B82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:rsidR="00942B82" w:rsidRDefault="00942B82" w:rsidP="00942B82">
      <w:pPr>
        <w:jc w:val="both"/>
      </w:pPr>
    </w:p>
    <w:p w:rsidR="00942B82" w:rsidRDefault="00942B82" w:rsidP="00942B82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:rsidR="00942B82" w:rsidRDefault="00942B82" w:rsidP="00942B82">
      <w:pPr>
        <w:jc w:val="both"/>
      </w:pPr>
    </w:p>
    <w:p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:rsidR="00942B82" w:rsidRDefault="00942B82" w:rsidP="00942B82">
      <w:pPr>
        <w:jc w:val="both"/>
      </w:pPr>
    </w:p>
    <w:p w:rsidR="004F51F0" w:rsidRDefault="004F51F0" w:rsidP="004F51F0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080BE7">
        <w:t>Emelőgép biztonsági szabályzat korszerűsítésé FA</w:t>
      </w:r>
      <w:r>
        <w:t>P</w:t>
      </w:r>
      <w:r w:rsidRPr="00080BE7">
        <w:t xml:space="preserve"> keretében </w:t>
      </w:r>
    </w:p>
    <w:p w:rsidR="004F51F0" w:rsidRPr="00647FAD" w:rsidRDefault="004F51F0" w:rsidP="004F51F0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647FAD">
        <w:rPr>
          <w:bCs/>
          <w:szCs w:val="24"/>
        </w:rPr>
        <w:t>„Dr Sváb János életműdíjat” átadása a Magyar Felvonó Szövetséggel közösen a XXXI</w:t>
      </w:r>
      <w:r>
        <w:rPr>
          <w:bCs/>
          <w:szCs w:val="24"/>
        </w:rPr>
        <w:t>II</w:t>
      </w:r>
      <w:r w:rsidRPr="00647FAD">
        <w:rPr>
          <w:bCs/>
          <w:szCs w:val="24"/>
        </w:rPr>
        <w:t>. Felvonó Konferencia keretében</w:t>
      </w:r>
      <w:r>
        <w:rPr>
          <w:bCs/>
          <w:szCs w:val="24"/>
        </w:rPr>
        <w:t xml:space="preserve"> Egerben</w:t>
      </w:r>
    </w:p>
    <w:p w:rsidR="004F51F0" w:rsidRPr="00E41419" w:rsidRDefault="004F51F0" w:rsidP="004F51F0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 w:rsidRPr="00647FAD">
        <w:rPr>
          <w:bCs/>
          <w:szCs w:val="24"/>
        </w:rPr>
        <w:t>„</w:t>
      </w:r>
      <w:r w:rsidRPr="00647FAD">
        <w:rPr>
          <w:szCs w:val="24"/>
        </w:rPr>
        <w:t>Greschik Gyula életmű díj” átadása a tagozati közgyűlésen az Országos Emelőgépes Egyesület</w:t>
      </w:r>
      <w:r>
        <w:rPr>
          <w:szCs w:val="24"/>
        </w:rPr>
        <w:t xml:space="preserve"> egyetértésévelKeszthelyen</w:t>
      </w:r>
    </w:p>
    <w:p w:rsidR="004F51F0" w:rsidRPr="00647FAD" w:rsidRDefault="004F51F0" w:rsidP="004F51F0">
      <w:pPr>
        <w:pStyle w:val="Listaszerbekezds"/>
        <w:widowControl/>
        <w:numPr>
          <w:ilvl w:val="1"/>
          <w:numId w:val="10"/>
        </w:numPr>
        <w:autoSpaceDE/>
        <w:autoSpaceDN/>
        <w:ind w:left="927"/>
        <w:jc w:val="both"/>
      </w:pPr>
      <w:r>
        <w:rPr>
          <w:szCs w:val="24"/>
        </w:rPr>
        <w:t>EN szabványok (emelőgépek, felvonók) fordíttatása, honosítása az MSZT-vel.</w:t>
      </w:r>
    </w:p>
    <w:p w:rsidR="004F51F0" w:rsidRPr="00647FAD" w:rsidRDefault="004F51F0" w:rsidP="004F51F0">
      <w:pPr>
        <w:pStyle w:val="Listaszerbekezds"/>
        <w:widowControl/>
        <w:autoSpaceDE/>
        <w:autoSpaceDN/>
        <w:ind w:left="927"/>
        <w:jc w:val="both"/>
        <w:rPr>
          <w:highlight w:val="yellow"/>
        </w:rPr>
      </w:pPr>
      <w:r w:rsidRPr="00647FAD">
        <w:rPr>
          <w:highlight w:val="yellow"/>
        </w:rPr>
        <w:t>.</w:t>
      </w:r>
    </w:p>
    <w:p w:rsidR="00942B82" w:rsidRPr="004F51F0" w:rsidRDefault="00942B82" w:rsidP="004F51F0">
      <w:pPr>
        <w:widowControl/>
        <w:autoSpaceDE/>
        <w:autoSpaceDN/>
        <w:jc w:val="both"/>
        <w:rPr>
          <w:highlight w:val="yellow"/>
        </w:rPr>
      </w:pPr>
      <w:r w:rsidRPr="004F51F0">
        <w:rPr>
          <w:highlight w:val="yellow"/>
        </w:rPr>
        <w:t>.</w:t>
      </w:r>
    </w:p>
    <w:p w:rsidR="004F51F0" w:rsidRDefault="004F51F0" w:rsidP="004F51F0">
      <w:pPr>
        <w:pStyle w:val="Listaszerbekezds"/>
        <w:numPr>
          <w:ilvl w:val="0"/>
          <w:numId w:val="15"/>
        </w:numPr>
      </w:pPr>
      <w:r>
        <w:t>Várható költség mintegy 1 500.-eFt</w:t>
      </w:r>
    </w:p>
    <w:p w:rsidR="00942B82" w:rsidRDefault="00942B82" w:rsidP="00942B82">
      <w:pPr>
        <w:jc w:val="both"/>
      </w:pPr>
    </w:p>
    <w:p w:rsidR="00942B82" w:rsidRDefault="00942B82" w:rsidP="00942B8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:rsidR="00942B82" w:rsidRDefault="00942B82" w:rsidP="00942B82">
      <w:pPr>
        <w:jc w:val="both"/>
        <w:rPr>
          <w:b/>
          <w:bCs/>
          <w:u w:val="single"/>
        </w:rPr>
      </w:pPr>
    </w:p>
    <w:p w:rsidR="004F51F0" w:rsidRPr="004F51F0" w:rsidRDefault="004F51F0" w:rsidP="004F51F0">
      <w:pPr>
        <w:pStyle w:val="Cmsor2"/>
        <w:numPr>
          <w:ilvl w:val="0"/>
          <w:numId w:val="0"/>
        </w:numPr>
        <w:ind w:left="737" w:hanging="218"/>
      </w:pPr>
      <w:r w:rsidRPr="004F51F0">
        <w:t>Részvétel a jogalkotásban, jogszabályok véleményezése</w:t>
      </w:r>
    </w:p>
    <w:p w:rsidR="004F51F0" w:rsidRPr="004F51F0" w:rsidRDefault="004F51F0" w:rsidP="004F51F0">
      <w:pPr>
        <w:keepNext/>
        <w:keepLines/>
        <w:numPr>
          <w:ilvl w:val="0"/>
          <w:numId w:val="17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>Felvonókra vonatkozó rendelkezések véleményezés</w:t>
      </w:r>
    </w:p>
    <w:p w:rsidR="004F51F0" w:rsidRPr="004F51F0" w:rsidRDefault="004F51F0" w:rsidP="004F51F0">
      <w:pPr>
        <w:keepNext/>
        <w:keepLines/>
        <w:numPr>
          <w:ilvl w:val="0"/>
          <w:numId w:val="17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 xml:space="preserve">Aktív közreműködés a „Felvonók, Mozgólépcsők és Mozgójárdák Szakági Műszaki Előírások” folyamatos korszerűsítésében, </w:t>
      </w:r>
    </w:p>
    <w:p w:rsidR="004F51F0" w:rsidRPr="004F51F0" w:rsidRDefault="004F51F0" w:rsidP="004F51F0">
      <w:pPr>
        <w:keepNext/>
        <w:keepLines/>
        <w:numPr>
          <w:ilvl w:val="0"/>
          <w:numId w:val="17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>Európai Uniós szabványok honosítása felvonók és emelőgépek vonatkozásában</w:t>
      </w:r>
    </w:p>
    <w:p w:rsidR="004F51F0" w:rsidRPr="004F51F0" w:rsidRDefault="004F51F0" w:rsidP="004F51F0">
      <w:pPr>
        <w:keepNext/>
        <w:keepLines/>
        <w:numPr>
          <w:ilvl w:val="0"/>
          <w:numId w:val="17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>Emelőgépekre vonatkozó előírások véleményezése</w:t>
      </w:r>
    </w:p>
    <w:p w:rsidR="004F51F0" w:rsidRPr="004F51F0" w:rsidRDefault="004F51F0" w:rsidP="004F51F0">
      <w:pPr>
        <w:ind w:left="737"/>
      </w:pPr>
    </w:p>
    <w:p w:rsidR="004F51F0" w:rsidRPr="004F51F0" w:rsidRDefault="004F51F0" w:rsidP="004F51F0">
      <w:pPr>
        <w:keepNext/>
        <w:keepLines/>
        <w:ind w:left="737" w:hanging="218"/>
        <w:outlineLvl w:val="1"/>
        <w:rPr>
          <w:rFonts w:eastAsiaTheme="majorEastAsia" w:cstheme="majorBidi"/>
          <w:b/>
          <w:szCs w:val="26"/>
          <w:u w:val="single"/>
        </w:rPr>
      </w:pPr>
      <w:r w:rsidRPr="004F51F0">
        <w:rPr>
          <w:rFonts w:eastAsiaTheme="majorEastAsia" w:cstheme="majorBidi"/>
          <w:b/>
          <w:szCs w:val="26"/>
          <w:u w:val="single"/>
        </w:rPr>
        <w:t xml:space="preserve">Más szakmai szervezetekkel </w:t>
      </w:r>
    </w:p>
    <w:p w:rsidR="004F51F0" w:rsidRPr="004F51F0" w:rsidRDefault="004F51F0" w:rsidP="004F51F0">
      <w:pPr>
        <w:keepNext/>
        <w:keepLines/>
        <w:numPr>
          <w:ilvl w:val="2"/>
          <w:numId w:val="18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bookmarkStart w:id="41" w:name="_Hlk194056614"/>
      <w:r>
        <w:rPr>
          <w:bCs/>
        </w:rPr>
        <w:t>Ép</w:t>
      </w:r>
      <w:r w:rsidRPr="004F51F0">
        <w:rPr>
          <w:rFonts w:eastAsiaTheme="majorEastAsia" w:cstheme="majorBidi"/>
          <w:bCs/>
          <w:szCs w:val="24"/>
        </w:rPr>
        <w:t>ítéstudományi Egyesület</w:t>
      </w:r>
    </w:p>
    <w:p w:rsidR="004F51F0" w:rsidRPr="004F51F0" w:rsidRDefault="004F51F0" w:rsidP="004F51F0">
      <w:pPr>
        <w:keepNext/>
        <w:keepLines/>
        <w:numPr>
          <w:ilvl w:val="2"/>
          <w:numId w:val="18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>Magyar Felvonó Szövetség</w:t>
      </w:r>
    </w:p>
    <w:p w:rsidR="004F51F0" w:rsidRPr="004F51F0" w:rsidRDefault="004F51F0" w:rsidP="004F51F0">
      <w:pPr>
        <w:keepNext/>
        <w:keepLines/>
        <w:numPr>
          <w:ilvl w:val="2"/>
          <w:numId w:val="18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>Országos Emelőgépes Egyesület</w:t>
      </w:r>
    </w:p>
    <w:p w:rsidR="004F51F0" w:rsidRPr="004F51F0" w:rsidRDefault="004F51F0" w:rsidP="004F51F0">
      <w:pPr>
        <w:ind w:left="737"/>
      </w:pPr>
    </w:p>
    <w:bookmarkEnd w:id="41"/>
    <w:p w:rsidR="0019335E" w:rsidRPr="004F51F0" w:rsidRDefault="004F51F0" w:rsidP="0019335E">
      <w:pPr>
        <w:keepNext/>
        <w:keepLines/>
        <w:ind w:left="578" w:hanging="201"/>
        <w:outlineLvl w:val="1"/>
        <w:rPr>
          <w:rFonts w:eastAsiaTheme="majorEastAsia" w:cstheme="majorBidi"/>
          <w:b/>
          <w:szCs w:val="26"/>
          <w:u w:val="single"/>
        </w:rPr>
      </w:pPr>
      <w:r w:rsidRPr="004F51F0">
        <w:rPr>
          <w:rFonts w:eastAsiaTheme="majorEastAsia" w:cstheme="majorBidi"/>
          <w:b/>
          <w:szCs w:val="26"/>
          <w:u w:val="single"/>
        </w:rPr>
        <w:t>Az MMK tagozatai közül különösen:</w:t>
      </w:r>
    </w:p>
    <w:p w:rsidR="0019335E" w:rsidRPr="004F51F0" w:rsidRDefault="0019335E" w:rsidP="0019335E">
      <w:pPr>
        <w:keepNext/>
        <w:keepLines/>
        <w:numPr>
          <w:ilvl w:val="2"/>
          <w:numId w:val="18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>
        <w:rPr>
          <w:rFonts w:eastAsiaTheme="majorEastAsia" w:cstheme="majorBidi"/>
          <w:bCs/>
          <w:szCs w:val="24"/>
        </w:rPr>
        <w:t>Gépészeti Tagozat</w:t>
      </w:r>
    </w:p>
    <w:p w:rsidR="004F51F0" w:rsidRPr="004F51F0" w:rsidRDefault="004F51F0" w:rsidP="0019335E">
      <w:pPr>
        <w:keepNext/>
        <w:keepLines/>
        <w:numPr>
          <w:ilvl w:val="2"/>
          <w:numId w:val="18"/>
        </w:numPr>
        <w:spacing w:before="40"/>
        <w:ind w:left="737"/>
        <w:outlineLvl w:val="2"/>
        <w:rPr>
          <w:rFonts w:eastAsiaTheme="majorEastAsia" w:cstheme="majorBidi"/>
          <w:bCs/>
          <w:szCs w:val="24"/>
        </w:rPr>
      </w:pPr>
      <w:r w:rsidRPr="004F51F0">
        <w:rPr>
          <w:rFonts w:eastAsiaTheme="majorEastAsia" w:cstheme="majorBidi"/>
          <w:bCs/>
          <w:szCs w:val="24"/>
        </w:rPr>
        <w:t>Munkavédelmi és munkabiztonsági Tagozat</w:t>
      </w:r>
    </w:p>
    <w:p w:rsidR="00942B82" w:rsidRPr="0019335E" w:rsidRDefault="00942B82" w:rsidP="0019335E">
      <w:pPr>
        <w:widowControl/>
        <w:autoSpaceDE/>
        <w:autoSpaceDN/>
        <w:jc w:val="both"/>
        <w:rPr>
          <w:highlight w:val="yellow"/>
          <w:u w:val="single"/>
        </w:rPr>
      </w:pPr>
    </w:p>
    <w:p w:rsidR="00942B82" w:rsidRPr="00AE4BB1" w:rsidRDefault="00942B82" w:rsidP="00942B82">
      <w:pPr>
        <w:jc w:val="both"/>
      </w:pPr>
    </w:p>
    <w:p w:rsidR="00942B82" w:rsidRDefault="00942B82" w:rsidP="00942B82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="00A633D9">
        <w:rPr>
          <w:b/>
          <w:bCs/>
          <w:u w:val="single"/>
        </w:rPr>
        <w:t>Szakmai továbbképzések</w:t>
      </w:r>
    </w:p>
    <w:p w:rsidR="00942B82" w:rsidRDefault="00942B82" w:rsidP="00A633D9">
      <w:pPr>
        <w:ind w:left="850"/>
        <w:rPr>
          <w:b/>
          <w:bCs/>
          <w:u w:val="single"/>
        </w:rPr>
      </w:pPr>
    </w:p>
    <w:p w:rsidR="0019335E" w:rsidRPr="00747451" w:rsidRDefault="0019335E" w:rsidP="00A633D9">
      <w:pPr>
        <w:widowControl/>
        <w:ind w:left="850"/>
        <w:rPr>
          <w:rFonts w:eastAsia="MS Mincho"/>
          <w:sz w:val="26"/>
          <w:szCs w:val="26"/>
        </w:rPr>
      </w:pPr>
      <w:bookmarkStart w:id="42" w:name="_Hlk193199653"/>
    </w:p>
    <w:bookmarkEnd w:id="42"/>
    <w:p w:rsidR="0019335E" w:rsidRPr="00823B97" w:rsidRDefault="0019335E" w:rsidP="00823B97">
      <w:pPr>
        <w:widowControl/>
        <w:numPr>
          <w:ilvl w:val="1"/>
          <w:numId w:val="8"/>
        </w:numPr>
        <w:tabs>
          <w:tab w:val="left" w:pos="7419"/>
        </w:tabs>
        <w:ind w:left="850"/>
        <w:rPr>
          <w:rFonts w:eastAsia="MS Mincho"/>
          <w:b/>
          <w:bCs/>
          <w:sz w:val="26"/>
          <w:szCs w:val="26"/>
        </w:rPr>
      </w:pPr>
      <w:r w:rsidRPr="00823B97">
        <w:rPr>
          <w:rFonts w:eastAsia="MS Mincho"/>
          <w:b/>
          <w:bCs/>
          <w:sz w:val="26"/>
          <w:szCs w:val="26"/>
        </w:rPr>
        <w:t>Emelőgépek területén</w:t>
      </w:r>
    </w:p>
    <w:p w:rsidR="00823B97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A633D9">
        <w:rPr>
          <w:bCs/>
          <w:sz w:val="26"/>
          <w:szCs w:val="26"/>
        </w:rPr>
        <w:t>Gódor B.: Emelőgép Orembik’25. máj. 14-15.Keszthely</w:t>
      </w:r>
    </w:p>
    <w:p w:rsidR="0019335E" w:rsidRPr="00823B97" w:rsidRDefault="00823B97" w:rsidP="00823B97">
      <w:pPr>
        <w:widowControl/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bookmarkStart w:id="43" w:name="_Hlk194065608"/>
      <w:r>
        <w:rPr>
          <w:rFonts w:eastAsia="MS Mincho"/>
          <w:sz w:val="26"/>
          <w:szCs w:val="26"/>
        </w:rPr>
        <w:t xml:space="preserve">E.hat </w:t>
      </w:r>
      <w:r w:rsidRPr="00823B97">
        <w:rPr>
          <w:sz w:val="26"/>
          <w:szCs w:val="26"/>
        </w:rPr>
        <w:t>Jóváh.:2025.01.28</w:t>
      </w:r>
      <w:r w:rsidR="00F16FED">
        <w:rPr>
          <w:sz w:val="26"/>
          <w:szCs w:val="26"/>
        </w:rPr>
        <w:t xml:space="preserve">. </w:t>
      </w:r>
      <w:r w:rsidR="0019335E" w:rsidRPr="00823B97">
        <w:rPr>
          <w:sz w:val="26"/>
          <w:szCs w:val="26"/>
        </w:rPr>
        <w:t>JK.4.pont</w:t>
      </w:r>
      <w:bookmarkEnd w:id="43"/>
      <w:r>
        <w:rPr>
          <w:sz w:val="26"/>
          <w:szCs w:val="26"/>
        </w:rPr>
        <w:tab/>
      </w:r>
      <w:r w:rsidR="0019335E" w:rsidRPr="00823B97">
        <w:rPr>
          <w:bCs/>
          <w:sz w:val="26"/>
          <w:szCs w:val="26"/>
        </w:rPr>
        <w:t>[18_2025_0001]</w:t>
      </w:r>
    </w:p>
    <w:p w:rsidR="00823B97" w:rsidRPr="00823B97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Sülle M.: OEME Akadémia programja Lurdy ház</w:t>
      </w:r>
    </w:p>
    <w:p w:rsidR="0019335E" w:rsidRPr="00747451" w:rsidRDefault="0019335E" w:rsidP="00823B97">
      <w:pPr>
        <w:widowControl/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ab/>
      </w:r>
      <w:r w:rsidRPr="00747451">
        <w:rPr>
          <w:bCs/>
          <w:sz w:val="26"/>
          <w:szCs w:val="26"/>
        </w:rPr>
        <w:tab/>
      </w:r>
    </w:p>
    <w:p w:rsidR="0019335E" w:rsidRPr="00747451" w:rsidRDefault="0019335E" w:rsidP="00823B97">
      <w:pPr>
        <w:widowControl/>
        <w:numPr>
          <w:ilvl w:val="1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823B97">
        <w:rPr>
          <w:b/>
          <w:sz w:val="26"/>
          <w:szCs w:val="26"/>
        </w:rPr>
        <w:t>Felvonó területen</w:t>
      </w:r>
    </w:p>
    <w:p w:rsidR="00823B97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bookmarkStart w:id="44" w:name="_Hlk192922924"/>
      <w:r w:rsidRPr="00747451">
        <w:rPr>
          <w:rFonts w:eastAsia="MS Mincho"/>
          <w:sz w:val="26"/>
          <w:szCs w:val="26"/>
        </w:rPr>
        <w:t>Gyökér I.:146/2014. (V.5) szerinti kötelezőn online ÉMI-TÜV-Süd</w:t>
      </w:r>
    </w:p>
    <w:p w:rsidR="0019335E" w:rsidRPr="00823B97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823B97">
        <w:rPr>
          <w:rFonts w:eastAsia="MS Mincho"/>
          <w:sz w:val="26"/>
          <w:szCs w:val="26"/>
        </w:rPr>
        <w:t>2025.máj</w:t>
      </w:r>
      <w:r w:rsidR="00CF76F9">
        <w:rPr>
          <w:rFonts w:eastAsia="MS Mincho"/>
          <w:sz w:val="26"/>
          <w:szCs w:val="26"/>
        </w:rPr>
        <w:t>.</w:t>
      </w:r>
      <w:r w:rsidRPr="00823B97">
        <w:rPr>
          <w:rFonts w:eastAsia="MS Mincho"/>
          <w:sz w:val="26"/>
          <w:szCs w:val="26"/>
        </w:rPr>
        <w:t xml:space="preserve"> 22-június 30.</w:t>
      </w:r>
      <w:r w:rsidR="00823B97">
        <w:rPr>
          <w:rFonts w:eastAsia="MS Mincho"/>
          <w:sz w:val="26"/>
          <w:szCs w:val="26"/>
        </w:rPr>
        <w:t xml:space="preserve">E.hat </w:t>
      </w:r>
      <w:r w:rsidR="00823B97" w:rsidRPr="00823B97">
        <w:rPr>
          <w:sz w:val="26"/>
          <w:szCs w:val="26"/>
        </w:rPr>
        <w:t>Jóváh.:2025.0</w:t>
      </w:r>
      <w:r w:rsidR="00823B97">
        <w:rPr>
          <w:sz w:val="26"/>
          <w:szCs w:val="26"/>
        </w:rPr>
        <w:t>3</w:t>
      </w:r>
      <w:r w:rsidR="00823B97" w:rsidRPr="00823B97">
        <w:rPr>
          <w:sz w:val="26"/>
          <w:szCs w:val="26"/>
        </w:rPr>
        <w:t>.</w:t>
      </w:r>
      <w:r w:rsidR="00823B97">
        <w:rPr>
          <w:sz w:val="26"/>
          <w:szCs w:val="26"/>
        </w:rPr>
        <w:t>1</w:t>
      </w:r>
      <w:r w:rsidR="00823B97" w:rsidRPr="00823B97">
        <w:rPr>
          <w:sz w:val="26"/>
          <w:szCs w:val="26"/>
        </w:rPr>
        <w:t>8.JK.4</w:t>
      </w:r>
      <w:r w:rsidR="00823B97">
        <w:rPr>
          <w:sz w:val="26"/>
          <w:szCs w:val="26"/>
        </w:rPr>
        <w:t xml:space="preserve">2. </w:t>
      </w:r>
      <w:r w:rsidR="00823B97" w:rsidRPr="00823B97">
        <w:rPr>
          <w:sz w:val="26"/>
          <w:szCs w:val="26"/>
        </w:rPr>
        <w:t>pont</w:t>
      </w:r>
      <w:r w:rsidRPr="00823B97">
        <w:rPr>
          <w:rFonts w:eastAsia="MS Mincho"/>
          <w:sz w:val="26"/>
          <w:szCs w:val="26"/>
        </w:rPr>
        <w:tab/>
      </w:r>
      <w:r w:rsidRPr="00823B97">
        <w:rPr>
          <w:bCs/>
          <w:sz w:val="26"/>
          <w:szCs w:val="26"/>
        </w:rPr>
        <w:t>[18_2025_0005]</w:t>
      </w:r>
    </w:p>
    <w:bookmarkEnd w:id="44"/>
    <w:p w:rsidR="0019335E" w:rsidRPr="00747451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Kováts A.: XXXII</w:t>
      </w:r>
      <w:r w:rsidR="00823B97">
        <w:rPr>
          <w:rFonts w:eastAsia="MS Mincho"/>
          <w:sz w:val="26"/>
          <w:szCs w:val="26"/>
        </w:rPr>
        <w:t>I</w:t>
      </w:r>
      <w:r w:rsidRPr="00747451">
        <w:rPr>
          <w:rFonts w:eastAsia="MS Mincho"/>
          <w:sz w:val="26"/>
          <w:szCs w:val="26"/>
        </w:rPr>
        <w:t>- Felvonó Konferencia, júni.12-13,</w:t>
      </w:r>
    </w:p>
    <w:p w:rsidR="0019335E" w:rsidRPr="00747451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Makovsky Zs.: LIFT 25’ Nürnberg okt.14-17. ?</w:t>
      </w:r>
    </w:p>
    <w:p w:rsidR="00F16FED" w:rsidRDefault="0019335E" w:rsidP="0004332B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F16FED">
        <w:rPr>
          <w:rFonts w:eastAsia="MS Mincho"/>
          <w:sz w:val="26"/>
          <w:szCs w:val="26"/>
        </w:rPr>
        <w:t xml:space="preserve"> Szalay I.:</w:t>
      </w:r>
      <w:bookmarkStart w:id="45" w:name="_Hlk192953212"/>
      <w:r w:rsidRPr="00F16FED">
        <w:rPr>
          <w:rFonts w:eastAsia="MS Mincho"/>
          <w:sz w:val="26"/>
          <w:szCs w:val="26"/>
        </w:rPr>
        <w:t>146/2014. (V.5)</w:t>
      </w:r>
      <w:bookmarkEnd w:id="45"/>
      <w:r w:rsidRPr="00F16FED">
        <w:rPr>
          <w:rFonts w:eastAsia="MS Mincho"/>
          <w:sz w:val="26"/>
          <w:szCs w:val="26"/>
        </w:rPr>
        <w:t xml:space="preserve"> sz. kötelezőn TÜV</w:t>
      </w:r>
      <w:r w:rsidR="00F16FED" w:rsidRPr="00F16FED">
        <w:rPr>
          <w:rFonts w:eastAsia="MS Mincho"/>
          <w:sz w:val="26"/>
          <w:szCs w:val="26"/>
        </w:rPr>
        <w:t>-</w:t>
      </w:r>
      <w:r w:rsidRPr="00F16FED">
        <w:rPr>
          <w:rFonts w:eastAsia="MS Mincho"/>
          <w:sz w:val="26"/>
          <w:szCs w:val="26"/>
        </w:rPr>
        <w:t>Rh.</w:t>
      </w:r>
    </w:p>
    <w:p w:rsidR="00F16FED" w:rsidRDefault="00823B97" w:rsidP="00F16FED">
      <w:pPr>
        <w:widowControl/>
        <w:tabs>
          <w:tab w:val="left" w:pos="7419"/>
        </w:tabs>
        <w:ind w:left="850" w:right="-170"/>
        <w:rPr>
          <w:bCs/>
          <w:sz w:val="26"/>
          <w:szCs w:val="26"/>
        </w:rPr>
      </w:pPr>
      <w:r w:rsidRPr="00F16FED">
        <w:rPr>
          <w:rFonts w:eastAsia="MS Mincho"/>
          <w:sz w:val="26"/>
          <w:szCs w:val="26"/>
        </w:rPr>
        <w:t>E.hat</w:t>
      </w:r>
      <w:r w:rsidRPr="00F16FED">
        <w:rPr>
          <w:sz w:val="26"/>
          <w:szCs w:val="26"/>
        </w:rPr>
        <w:t>Jóváh.:2025.0</w:t>
      </w:r>
      <w:r w:rsidR="00F16FED" w:rsidRPr="00F16FED">
        <w:rPr>
          <w:sz w:val="26"/>
          <w:szCs w:val="26"/>
        </w:rPr>
        <w:t>3</w:t>
      </w:r>
      <w:r w:rsidRPr="00F16FED">
        <w:rPr>
          <w:sz w:val="26"/>
          <w:szCs w:val="26"/>
        </w:rPr>
        <w:t>.</w:t>
      </w:r>
      <w:r w:rsidR="00F16FED" w:rsidRPr="00F16FED">
        <w:rPr>
          <w:sz w:val="26"/>
          <w:szCs w:val="26"/>
        </w:rPr>
        <w:t>1</w:t>
      </w:r>
      <w:r w:rsidRPr="00F16FED">
        <w:rPr>
          <w:sz w:val="26"/>
          <w:szCs w:val="26"/>
        </w:rPr>
        <w:t>8</w:t>
      </w:r>
      <w:r w:rsidR="00F16FED" w:rsidRPr="00F16FED">
        <w:rPr>
          <w:sz w:val="26"/>
          <w:szCs w:val="26"/>
        </w:rPr>
        <w:t>-</w:t>
      </w:r>
      <w:r w:rsidRPr="00F16FED">
        <w:rPr>
          <w:sz w:val="26"/>
          <w:szCs w:val="26"/>
        </w:rPr>
        <w:t>JK.4.pont</w:t>
      </w:r>
      <w:r w:rsidR="0019335E" w:rsidRPr="00F16FED">
        <w:rPr>
          <w:rFonts w:eastAsia="MS Mincho"/>
          <w:sz w:val="26"/>
          <w:szCs w:val="26"/>
        </w:rPr>
        <w:tab/>
      </w:r>
      <w:bookmarkStart w:id="46" w:name="_Hlk193199254"/>
      <w:r w:rsidR="0019335E" w:rsidRPr="00F16FED">
        <w:rPr>
          <w:bCs/>
          <w:sz w:val="26"/>
          <w:szCs w:val="26"/>
        </w:rPr>
        <w:t>[18_2025_0004]</w:t>
      </w:r>
    </w:p>
    <w:bookmarkEnd w:id="46"/>
    <w:p w:rsidR="0019335E" w:rsidRPr="00F16FED" w:rsidRDefault="0019335E" w:rsidP="00F16FED">
      <w:pPr>
        <w:widowControl/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</w:p>
    <w:p w:rsidR="0019335E" w:rsidRPr="00747451" w:rsidRDefault="0019335E" w:rsidP="00823B97">
      <w:pPr>
        <w:widowControl/>
        <w:numPr>
          <w:ilvl w:val="1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Összevont képzések (</w:t>
      </w:r>
      <w:r w:rsidRPr="00747451">
        <w:rPr>
          <w:b/>
          <w:bCs/>
          <w:sz w:val="26"/>
          <w:szCs w:val="26"/>
        </w:rPr>
        <w:t xml:space="preserve">anyagmozgató, építőgép és felvonó </w:t>
      </w:r>
      <w:r w:rsidRPr="00747451">
        <w:rPr>
          <w:sz w:val="26"/>
          <w:szCs w:val="26"/>
        </w:rPr>
        <w:t>szakterületen)</w:t>
      </w:r>
    </w:p>
    <w:p w:rsidR="00F16FED" w:rsidRPr="00F16FED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>Veres S.: Debrecen</w:t>
      </w:r>
      <w:bookmarkStart w:id="47" w:name="_Hlk192927718"/>
      <w:bookmarkStart w:id="48" w:name="_Hlk192925147"/>
      <w:r w:rsidRPr="00747451">
        <w:rPr>
          <w:sz w:val="26"/>
          <w:szCs w:val="26"/>
        </w:rPr>
        <w:t xml:space="preserve">2025.05.06, </w:t>
      </w:r>
      <w:bookmarkEnd w:id="47"/>
    </w:p>
    <w:p w:rsidR="0019335E" w:rsidRPr="00747451" w:rsidRDefault="00F16FED" w:rsidP="00F16FED">
      <w:pPr>
        <w:widowControl/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>
        <w:rPr>
          <w:sz w:val="26"/>
          <w:szCs w:val="26"/>
        </w:rPr>
        <w:t xml:space="preserve">E. hat.: </w:t>
      </w:r>
      <w:r w:rsidR="0019335E" w:rsidRPr="00747451">
        <w:rPr>
          <w:sz w:val="26"/>
          <w:szCs w:val="26"/>
        </w:rPr>
        <w:t>Jóváh.:2025.01.28.JK.4.pont</w:t>
      </w:r>
      <w:r>
        <w:rPr>
          <w:sz w:val="26"/>
          <w:szCs w:val="26"/>
        </w:rPr>
        <w:tab/>
      </w:r>
      <w:bookmarkStart w:id="49" w:name="_Hlk192925360"/>
      <w:bookmarkStart w:id="50" w:name="_Hlk192923021"/>
      <w:bookmarkEnd w:id="48"/>
      <w:r w:rsidR="0019335E" w:rsidRPr="00747451">
        <w:rPr>
          <w:bCs/>
          <w:sz w:val="26"/>
          <w:szCs w:val="26"/>
        </w:rPr>
        <w:t>[18_2025_0002]</w:t>
      </w:r>
      <w:bookmarkEnd w:id="49"/>
    </w:p>
    <w:bookmarkEnd w:id="50"/>
    <w:p w:rsidR="00F16FED" w:rsidRPr="00F16FED" w:rsidRDefault="0019335E" w:rsidP="00823B97">
      <w:pPr>
        <w:widowControl/>
        <w:numPr>
          <w:ilvl w:val="2"/>
          <w:numId w:val="8"/>
        </w:numPr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 xml:space="preserve">Juhász J.: Miskolc2025.05.06, </w:t>
      </w:r>
    </w:p>
    <w:p w:rsidR="0019335E" w:rsidRPr="00396E0A" w:rsidRDefault="00F16FED" w:rsidP="00F16FED">
      <w:pPr>
        <w:widowControl/>
        <w:tabs>
          <w:tab w:val="left" w:pos="7419"/>
        </w:tabs>
        <w:ind w:left="850" w:right="-170"/>
        <w:rPr>
          <w:rFonts w:eastAsia="MS Mincho"/>
          <w:sz w:val="26"/>
          <w:szCs w:val="26"/>
        </w:rPr>
      </w:pPr>
      <w:r>
        <w:rPr>
          <w:sz w:val="26"/>
          <w:szCs w:val="26"/>
        </w:rPr>
        <w:t xml:space="preserve">E. hat. </w:t>
      </w:r>
      <w:r w:rsidR="0019335E" w:rsidRPr="00747451">
        <w:rPr>
          <w:sz w:val="26"/>
          <w:szCs w:val="26"/>
        </w:rPr>
        <w:t>Jóváh.:2025.01.28.JK.4.pont</w:t>
      </w:r>
      <w:bookmarkStart w:id="51" w:name="_Hlk192922957"/>
      <w:r>
        <w:rPr>
          <w:sz w:val="26"/>
          <w:szCs w:val="26"/>
        </w:rPr>
        <w:tab/>
      </w:r>
      <w:r w:rsidR="0019335E" w:rsidRPr="00747451">
        <w:rPr>
          <w:bCs/>
          <w:sz w:val="26"/>
          <w:szCs w:val="26"/>
        </w:rPr>
        <w:t>[18_2025_0003]</w:t>
      </w:r>
    </w:p>
    <w:bookmarkEnd w:id="51"/>
    <w:p w:rsidR="0019335E" w:rsidRPr="002B0117" w:rsidRDefault="0019335E" w:rsidP="00F16FED">
      <w:pPr>
        <w:pStyle w:val="Listaszerbekezds"/>
        <w:ind w:left="5028" w:firstLine="636"/>
      </w:pPr>
      <w:r>
        <w:rPr>
          <w:noProof/>
          <w:lang w:eastAsia="hu-HU"/>
        </w:rPr>
        <w:drawing>
          <wp:inline distT="0" distB="0" distL="0" distR="0">
            <wp:extent cx="1579245" cy="552450"/>
            <wp:effectExtent l="0" t="0" r="1905" b="0"/>
            <wp:docPr id="2" name="Kép 2" descr="A képen vázlat, kézírás, rajz, kalligráfia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 descr="A képen vázlat, kézírás, rajz, kalligráfia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45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335E" w:rsidRPr="00E41419" w:rsidRDefault="0019335E" w:rsidP="00F16FED">
      <w:pPr>
        <w:pStyle w:val="Listaszerbekezds"/>
        <w:rPr>
          <w:b/>
          <w:bCs/>
        </w:rPr>
      </w:pP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  <w:t>Némethy Zoltán</w:t>
      </w:r>
    </w:p>
    <w:p w:rsidR="00942B82" w:rsidRPr="0053461D" w:rsidRDefault="0019335E" w:rsidP="0053461D">
      <w:pPr>
        <w:pStyle w:val="Listaszerbekezds"/>
        <w:rPr>
          <w:b/>
          <w:bCs/>
        </w:rPr>
      </w:pP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</w:r>
      <w:r w:rsidRPr="00E41419">
        <w:rPr>
          <w:b/>
          <w:bCs/>
        </w:rPr>
        <w:tab/>
        <w:t>tagozati eln</w:t>
      </w:r>
      <w:r>
        <w:rPr>
          <w:b/>
          <w:bCs/>
        </w:rPr>
        <w:t>ö</w:t>
      </w:r>
      <w:r w:rsidRPr="00E41419">
        <w:rPr>
          <w:b/>
          <w:bCs/>
        </w:rPr>
        <w:t>k</w:t>
      </w:r>
      <w:r w:rsidRPr="00E41419">
        <w:rPr>
          <w:b/>
          <w:bCs/>
        </w:rPr>
        <w:br/>
      </w:r>
      <w:bookmarkStart w:id="52" w:name="_Hlk164964248"/>
      <w:r w:rsidRPr="00E41419">
        <w:rPr>
          <w:b/>
          <w:bCs/>
        </w:rPr>
        <w:t>Melléklet: 202</w:t>
      </w:r>
      <w:r w:rsidR="00F16FED">
        <w:rPr>
          <w:b/>
          <w:bCs/>
        </w:rPr>
        <w:t>4</w:t>
      </w:r>
      <w:r w:rsidRPr="00E41419">
        <w:rPr>
          <w:b/>
          <w:bCs/>
        </w:rPr>
        <w:t>. évi elszámolás és 202</w:t>
      </w:r>
      <w:r w:rsidR="00F16FED">
        <w:rPr>
          <w:b/>
          <w:bCs/>
        </w:rPr>
        <w:t>5</w:t>
      </w:r>
      <w:r w:rsidRPr="00E41419">
        <w:rPr>
          <w:b/>
          <w:bCs/>
        </w:rPr>
        <w:t xml:space="preserve">. évi </w:t>
      </w:r>
      <w:r>
        <w:rPr>
          <w:b/>
          <w:bCs/>
        </w:rPr>
        <w:t xml:space="preserve">költség </w:t>
      </w:r>
      <w:r w:rsidRPr="00E41419">
        <w:rPr>
          <w:b/>
          <w:bCs/>
        </w:rPr>
        <w:t>te</w:t>
      </w:r>
      <w:r>
        <w:rPr>
          <w:b/>
          <w:bCs/>
        </w:rPr>
        <w:t>r</w:t>
      </w:r>
      <w:r w:rsidRPr="00E41419">
        <w:rPr>
          <w:b/>
          <w:bCs/>
        </w:rPr>
        <w:t>v</w:t>
      </w:r>
      <w:bookmarkEnd w:id="52"/>
    </w:p>
    <w:sectPr w:rsidR="00942B82" w:rsidRPr="0053461D" w:rsidSect="00CE24C6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DB1" w:rsidRDefault="00294DB1" w:rsidP="00991709">
      <w:r>
        <w:separator/>
      </w:r>
    </w:p>
  </w:endnote>
  <w:endnote w:type="continuationSeparator" w:id="1">
    <w:p w:rsidR="00294DB1" w:rsidRDefault="00294DB1" w:rsidP="00991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24946332"/>
      <w:docPartObj>
        <w:docPartGallery w:val="Page Numbers (Bottom of Page)"/>
        <w:docPartUnique/>
      </w:docPartObj>
    </w:sdtPr>
    <w:sdtContent>
      <w:p w:rsidR="001310F1" w:rsidRDefault="00CE24C6" w:rsidP="00991709">
        <w:pPr>
          <w:pStyle w:val="llb"/>
          <w:jc w:val="right"/>
        </w:pPr>
        <w:r>
          <w:fldChar w:fldCharType="begin"/>
        </w:r>
        <w:r w:rsidR="001310F1">
          <w:instrText>PAGE   \* MERGEFORMAT</w:instrText>
        </w:r>
        <w:r>
          <w:fldChar w:fldCharType="separate"/>
        </w:r>
        <w:r w:rsidR="0053461D">
          <w:rPr>
            <w:noProof/>
          </w:rPr>
          <w:t>9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DB1" w:rsidRDefault="00294DB1" w:rsidP="00991709">
      <w:r>
        <w:separator/>
      </w:r>
    </w:p>
  </w:footnote>
  <w:footnote w:type="continuationSeparator" w:id="1">
    <w:p w:rsidR="00294DB1" w:rsidRDefault="00294DB1" w:rsidP="00991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EC6E87"/>
    <w:multiLevelType w:val="hybridMultilevel"/>
    <w:tmpl w:val="5832E18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E2C3431"/>
    <w:multiLevelType w:val="multilevel"/>
    <w:tmpl w:val="13B0C64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56E3092B"/>
    <w:multiLevelType w:val="hybridMultilevel"/>
    <w:tmpl w:val="8F9263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20E78C3"/>
    <w:multiLevelType w:val="hybridMultilevel"/>
    <w:tmpl w:val="4414223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C91CE9"/>
    <w:multiLevelType w:val="hybridMultilevel"/>
    <w:tmpl w:val="A24A69A8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17"/>
  </w:num>
  <w:num w:numId="5">
    <w:abstractNumId w:val="10"/>
  </w:num>
  <w:num w:numId="6">
    <w:abstractNumId w:val="6"/>
  </w:num>
  <w:num w:numId="7">
    <w:abstractNumId w:val="14"/>
  </w:num>
  <w:num w:numId="8">
    <w:abstractNumId w:val="13"/>
  </w:num>
  <w:num w:numId="9">
    <w:abstractNumId w:val="16"/>
  </w:num>
  <w:num w:numId="10">
    <w:abstractNumId w:val="3"/>
  </w:num>
  <w:num w:numId="11">
    <w:abstractNumId w:val="5"/>
  </w:num>
  <w:num w:numId="12">
    <w:abstractNumId w:val="1"/>
  </w:num>
  <w:num w:numId="13">
    <w:abstractNumId w:val="2"/>
  </w:num>
  <w:num w:numId="14">
    <w:abstractNumId w:val="7"/>
  </w:num>
  <w:num w:numId="15">
    <w:abstractNumId w:val="9"/>
  </w:num>
  <w:num w:numId="16">
    <w:abstractNumId w:val="15"/>
  </w:num>
  <w:num w:numId="17">
    <w:abstractNumId w:val="12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6B77"/>
    <w:rsid w:val="00004F93"/>
    <w:rsid w:val="000137C4"/>
    <w:rsid w:val="0001448A"/>
    <w:rsid w:val="000266F2"/>
    <w:rsid w:val="00036BA4"/>
    <w:rsid w:val="0005311F"/>
    <w:rsid w:val="00056C6C"/>
    <w:rsid w:val="00066E2D"/>
    <w:rsid w:val="00073D53"/>
    <w:rsid w:val="000903C1"/>
    <w:rsid w:val="00092E83"/>
    <w:rsid w:val="000D33B1"/>
    <w:rsid w:val="000D4BE4"/>
    <w:rsid w:val="000E617E"/>
    <w:rsid w:val="001310F1"/>
    <w:rsid w:val="00133EDA"/>
    <w:rsid w:val="0014319B"/>
    <w:rsid w:val="0019335E"/>
    <w:rsid w:val="001A3CF5"/>
    <w:rsid w:val="001A3FEB"/>
    <w:rsid w:val="001B38D5"/>
    <w:rsid w:val="001B578E"/>
    <w:rsid w:val="001C27C6"/>
    <w:rsid w:val="001D7176"/>
    <w:rsid w:val="001F73E8"/>
    <w:rsid w:val="00216438"/>
    <w:rsid w:val="00223F59"/>
    <w:rsid w:val="00225E75"/>
    <w:rsid w:val="0023064B"/>
    <w:rsid w:val="00254713"/>
    <w:rsid w:val="002622DA"/>
    <w:rsid w:val="00294DB1"/>
    <w:rsid w:val="002A0307"/>
    <w:rsid w:val="002C11DA"/>
    <w:rsid w:val="002E690E"/>
    <w:rsid w:val="002E6F94"/>
    <w:rsid w:val="00300BCF"/>
    <w:rsid w:val="00323667"/>
    <w:rsid w:val="003305A4"/>
    <w:rsid w:val="003401D8"/>
    <w:rsid w:val="00383457"/>
    <w:rsid w:val="003B07D1"/>
    <w:rsid w:val="003B4168"/>
    <w:rsid w:val="003B42CE"/>
    <w:rsid w:val="003D165D"/>
    <w:rsid w:val="003E2AB9"/>
    <w:rsid w:val="0040466E"/>
    <w:rsid w:val="004073A3"/>
    <w:rsid w:val="0040760C"/>
    <w:rsid w:val="0043598B"/>
    <w:rsid w:val="004402AD"/>
    <w:rsid w:val="004434B5"/>
    <w:rsid w:val="004462E0"/>
    <w:rsid w:val="00453D56"/>
    <w:rsid w:val="0045713F"/>
    <w:rsid w:val="00474E0F"/>
    <w:rsid w:val="004C5215"/>
    <w:rsid w:val="004D4A6C"/>
    <w:rsid w:val="004E0F9B"/>
    <w:rsid w:val="004E41BC"/>
    <w:rsid w:val="004F51F0"/>
    <w:rsid w:val="004F7166"/>
    <w:rsid w:val="005153BE"/>
    <w:rsid w:val="00526364"/>
    <w:rsid w:val="00526785"/>
    <w:rsid w:val="00530E98"/>
    <w:rsid w:val="00532095"/>
    <w:rsid w:val="0053461D"/>
    <w:rsid w:val="00586E15"/>
    <w:rsid w:val="005D2AE2"/>
    <w:rsid w:val="005D2F13"/>
    <w:rsid w:val="005E4E01"/>
    <w:rsid w:val="0061178C"/>
    <w:rsid w:val="00617D74"/>
    <w:rsid w:val="00625B34"/>
    <w:rsid w:val="00667446"/>
    <w:rsid w:val="00674146"/>
    <w:rsid w:val="0069135F"/>
    <w:rsid w:val="006A4C78"/>
    <w:rsid w:val="006B1118"/>
    <w:rsid w:val="006C0E48"/>
    <w:rsid w:val="006C26A1"/>
    <w:rsid w:val="006C6CB4"/>
    <w:rsid w:val="006D1A99"/>
    <w:rsid w:val="006D7A57"/>
    <w:rsid w:val="006D7AEB"/>
    <w:rsid w:val="006E59C8"/>
    <w:rsid w:val="006F71AD"/>
    <w:rsid w:val="00710DCE"/>
    <w:rsid w:val="00745B21"/>
    <w:rsid w:val="00770695"/>
    <w:rsid w:val="0077309A"/>
    <w:rsid w:val="00786B77"/>
    <w:rsid w:val="00790B94"/>
    <w:rsid w:val="007941A5"/>
    <w:rsid w:val="007A673F"/>
    <w:rsid w:val="007E3D45"/>
    <w:rsid w:val="007E7D3C"/>
    <w:rsid w:val="007F4AFB"/>
    <w:rsid w:val="007F67D1"/>
    <w:rsid w:val="008162F7"/>
    <w:rsid w:val="00823B97"/>
    <w:rsid w:val="00824E59"/>
    <w:rsid w:val="0083567B"/>
    <w:rsid w:val="00842E71"/>
    <w:rsid w:val="00870207"/>
    <w:rsid w:val="00874C1B"/>
    <w:rsid w:val="008778AE"/>
    <w:rsid w:val="00886916"/>
    <w:rsid w:val="008A1CAA"/>
    <w:rsid w:val="008A6469"/>
    <w:rsid w:val="008B1293"/>
    <w:rsid w:val="008D3F11"/>
    <w:rsid w:val="008D43BF"/>
    <w:rsid w:val="009019BE"/>
    <w:rsid w:val="00906FF7"/>
    <w:rsid w:val="0091037A"/>
    <w:rsid w:val="0092161A"/>
    <w:rsid w:val="00934D7B"/>
    <w:rsid w:val="00942B82"/>
    <w:rsid w:val="00962083"/>
    <w:rsid w:val="00962D4C"/>
    <w:rsid w:val="00967981"/>
    <w:rsid w:val="009727F7"/>
    <w:rsid w:val="009836ED"/>
    <w:rsid w:val="00991709"/>
    <w:rsid w:val="009C2789"/>
    <w:rsid w:val="009E2929"/>
    <w:rsid w:val="00A16680"/>
    <w:rsid w:val="00A20BE3"/>
    <w:rsid w:val="00A21F7E"/>
    <w:rsid w:val="00A5174D"/>
    <w:rsid w:val="00A633D9"/>
    <w:rsid w:val="00AC5006"/>
    <w:rsid w:val="00B21D71"/>
    <w:rsid w:val="00B23A46"/>
    <w:rsid w:val="00B52E6A"/>
    <w:rsid w:val="00B7595E"/>
    <w:rsid w:val="00B831A0"/>
    <w:rsid w:val="00BA7C4C"/>
    <w:rsid w:val="00BC1FC0"/>
    <w:rsid w:val="00C0029C"/>
    <w:rsid w:val="00C122ED"/>
    <w:rsid w:val="00C2101B"/>
    <w:rsid w:val="00C32860"/>
    <w:rsid w:val="00C47CB1"/>
    <w:rsid w:val="00C64C54"/>
    <w:rsid w:val="00C74C64"/>
    <w:rsid w:val="00CD15D9"/>
    <w:rsid w:val="00CE24C6"/>
    <w:rsid w:val="00CE5C70"/>
    <w:rsid w:val="00CF612D"/>
    <w:rsid w:val="00CF76F9"/>
    <w:rsid w:val="00D02CAE"/>
    <w:rsid w:val="00D07826"/>
    <w:rsid w:val="00D107C9"/>
    <w:rsid w:val="00D1138C"/>
    <w:rsid w:val="00D20310"/>
    <w:rsid w:val="00D26000"/>
    <w:rsid w:val="00D2693B"/>
    <w:rsid w:val="00D31E8F"/>
    <w:rsid w:val="00D529D8"/>
    <w:rsid w:val="00D74971"/>
    <w:rsid w:val="00D96CDF"/>
    <w:rsid w:val="00DA0327"/>
    <w:rsid w:val="00DB6EDD"/>
    <w:rsid w:val="00DD5A2B"/>
    <w:rsid w:val="00DE2B00"/>
    <w:rsid w:val="00E25CDC"/>
    <w:rsid w:val="00E265DC"/>
    <w:rsid w:val="00E265EC"/>
    <w:rsid w:val="00E336A5"/>
    <w:rsid w:val="00E3703A"/>
    <w:rsid w:val="00E50138"/>
    <w:rsid w:val="00E97B81"/>
    <w:rsid w:val="00EB5057"/>
    <w:rsid w:val="00EC01E0"/>
    <w:rsid w:val="00ED40F7"/>
    <w:rsid w:val="00EF4392"/>
    <w:rsid w:val="00F015F2"/>
    <w:rsid w:val="00F04821"/>
    <w:rsid w:val="00F10E6F"/>
    <w:rsid w:val="00F13C5E"/>
    <w:rsid w:val="00F16FED"/>
    <w:rsid w:val="00F173B3"/>
    <w:rsid w:val="00F21C76"/>
    <w:rsid w:val="00F27BCB"/>
    <w:rsid w:val="00F43446"/>
    <w:rsid w:val="00F85671"/>
    <w:rsid w:val="00FB5673"/>
    <w:rsid w:val="00FC1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aliases w:val="Megjegyzés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073D53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  <w:style w:type="paragraph" w:customStyle="1" w:styleId="MMKSzovegtorzs">
    <w:name w:val="MMK Szovegtorzs"/>
    <w:basedOn w:val="Norml"/>
    <w:link w:val="MMKSzovegtorzsChar"/>
    <w:qFormat/>
    <w:rsid w:val="004D4A6C"/>
    <w:pPr>
      <w:widowControl/>
      <w:autoSpaceDE/>
      <w:autoSpaceDN/>
      <w:spacing w:before="120" w:after="240" w:line="300" w:lineRule="auto"/>
      <w:jc w:val="both"/>
    </w:pPr>
    <w:rPr>
      <w:rFonts w:ascii="Cambria Math" w:eastAsiaTheme="minorHAnsi" w:hAnsi="Cambria Math" w:cstheme="minorBidi"/>
      <w:szCs w:val="24"/>
    </w:rPr>
  </w:style>
  <w:style w:type="character" w:customStyle="1" w:styleId="MMKSzovegtorzsChar">
    <w:name w:val="MMK Szovegtorzs Char"/>
    <w:basedOn w:val="Bekezdsalapbettpusa"/>
    <w:link w:val="MMKSzovegtorzs"/>
    <w:rsid w:val="00E336A5"/>
    <w:rPr>
      <w:rFonts w:ascii="Cambria Math" w:eastAsiaTheme="minorHAnsi" w:hAnsi="Cambria Math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8" ma:contentTypeDescription="Új dokumentum létrehozása." ma:contentTypeScope="" ma:versionID="e6f4868573c44fc1141ce978a2b0f972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9090a2d2d7ed5a2cf39cfc69acd88187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E2B0B7-CF1F-44BD-9F7E-E4627B968416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2.xml><?xml version="1.0" encoding="utf-8"?>
<ds:datastoreItem xmlns:ds="http://schemas.openxmlformats.org/officeDocument/2006/customXml" ds:itemID="{DD3F314F-AD35-42F6-8C6B-78D53520545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C6BC50A-69D9-409A-A2CF-6429E704FB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F8207D-3C75-4F02-ACA6-5FA6608CA1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9</Pages>
  <Words>2028</Words>
  <Characters>14000</Characters>
  <Application>Microsoft Office Word</Application>
  <DocSecurity>0</DocSecurity>
  <Lines>116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hp</cp:lastModifiedBy>
  <cp:revision>127</cp:revision>
  <cp:lastPrinted>2025-03-28T16:52:00Z</cp:lastPrinted>
  <dcterms:created xsi:type="dcterms:W3CDTF">2020-04-17T09:42:00Z</dcterms:created>
  <dcterms:modified xsi:type="dcterms:W3CDTF">2025-06-02T13:23:00Z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